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355" w:type="dxa"/>
        <w:tblInd w:w="-432" w:type="dxa"/>
        <w:tblLayout w:type="autofit"/>
        <w:tblCellMar>
          <w:top w:w="0" w:type="dxa"/>
          <w:left w:w="108" w:type="dxa"/>
          <w:bottom w:w="0" w:type="dxa"/>
          <w:right w:w="108" w:type="dxa"/>
        </w:tblCellMar>
      </w:tblPr>
      <w:tblGrid>
        <w:gridCol w:w="4320"/>
        <w:gridCol w:w="6035"/>
      </w:tblGrid>
      <w:tr>
        <w:tblPrEx>
          <w:tblCellMar>
            <w:top w:w="0" w:type="dxa"/>
            <w:left w:w="108" w:type="dxa"/>
            <w:bottom w:w="0" w:type="dxa"/>
            <w:right w:w="108" w:type="dxa"/>
          </w:tblCellMar>
        </w:tblPrEx>
        <w:tc>
          <w:tcPr>
            <w:tcW w:w="4320" w:type="dxa"/>
          </w:tcPr>
          <w:p>
            <w:pPr>
              <w:spacing w:after="0" w:line="240" w:lineRule="auto"/>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UBND QUẬN TÂN BÌNH</w:t>
            </w:r>
          </w:p>
          <w:p>
            <w:pPr>
              <w:spacing w:after="0" w:line="240" w:lineRule="auto"/>
              <w:rPr>
                <w:rFonts w:ascii="Times New Roman" w:hAnsi="Times New Roman" w:cs="Times New Roman"/>
                <w:b/>
                <w:sz w:val="28"/>
                <w:szCs w:val="28"/>
              </w:rPr>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687070</wp:posOffset>
                      </wp:positionH>
                      <wp:positionV relativeFrom="paragraph">
                        <wp:posOffset>236220</wp:posOffset>
                      </wp:positionV>
                      <wp:extent cx="1028700" cy="0"/>
                      <wp:effectExtent l="7620" t="5715" r="11430" b="1333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1pt;margin-top:18.6pt;height:0pt;width:81pt;z-index:251659264;mso-width-relative:page;mso-height-relative:page;" filled="f" stroked="t" coordsize="21600,21600" o:gfxdata="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ih+1rVAAAACQEAAA8AAAAAAAAAAQAgAAAAIgAA&#10;AGRycy9kb3ducmV2LnhtbFBLAQIUABQAAAAIAIdO4kCECZCv0gEAAK0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cs="Times New Roman"/>
                <w:b/>
                <w:sz w:val="26"/>
                <w:szCs w:val="26"/>
              </w:rPr>
              <w:t>TRƯỜNG TIỂU HỌC CHI LĂNG</w:t>
            </w:r>
          </w:p>
        </w:tc>
        <w:tc>
          <w:tcPr>
            <w:tcW w:w="6035"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tabs>
                <w:tab w:val="left" w:pos="79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Độc lập – Tự do –  Hạnh phúc</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3810</wp:posOffset>
                      </wp:positionV>
                      <wp:extent cx="2186940" cy="0"/>
                      <wp:effectExtent l="0" t="0" r="22860"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95pt;margin-top:0.3pt;height:0pt;width:172.2pt;z-index:251660288;mso-width-relative:page;mso-height-relative:page;" filled="f" stroked="t" coordsize="21600,21600" o:gfxdata="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ue+orSAAAABQEAAA8AAAAAAAAAAQAgAAAAIgAAAGRy&#10;cy9kb3ducmV2LnhtbFBLAQIUABQAAAAIAIdO4kDNjIf80gEAAK0DAAAOAAAAAAAAAAEAIAAAACEB&#10;AABkcnMvZTJvRG9jLnhtbFBLBQYAAAAABgAGAFkBAABlBQ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c>
          <w:tcPr>
            <w:tcW w:w="4320" w:type="dxa"/>
          </w:tcPr>
          <w:p>
            <w:pPr>
              <w:rPr>
                <w:rFonts w:ascii="Times New Roman" w:hAnsi="Times New Roman" w:cs="Times New Roman"/>
                <w:sz w:val="28"/>
                <w:szCs w:val="28"/>
                <w:highlight w:val="none"/>
              </w:rPr>
            </w:pPr>
            <w:r>
              <w:rPr>
                <w:rFonts w:ascii="Times New Roman" w:hAnsi="Times New Roman" w:cs="Times New Roman"/>
                <w:sz w:val="28"/>
                <w:szCs w:val="28"/>
                <w:highlight w:val="none"/>
              </w:rPr>
              <w:t xml:space="preserve">               </w:t>
            </w:r>
          </w:p>
        </w:tc>
        <w:tc>
          <w:tcPr>
            <w:tcW w:w="6035" w:type="dxa"/>
          </w:tcPr>
          <w:p>
            <w:pPr>
              <w:ind w:hanging="21"/>
              <w:jc w:val="center"/>
              <w:rPr>
                <w:rFonts w:ascii="Times New Roman" w:hAnsi="Times New Roman" w:cs="Times New Roman"/>
                <w:i/>
                <w:sz w:val="28"/>
                <w:szCs w:val="28"/>
                <w:highlight w:val="none"/>
              </w:rPr>
            </w:pPr>
            <w:r>
              <w:rPr>
                <w:rFonts w:ascii="Times New Roman" w:hAnsi="Times New Roman" w:cs="Times New Roman"/>
                <w:i/>
                <w:sz w:val="28"/>
                <w:szCs w:val="28"/>
                <w:highlight w:val="none"/>
              </w:rPr>
              <w:t xml:space="preserve">Tân Bình, ngày </w:t>
            </w:r>
            <w:r>
              <w:rPr>
                <w:rFonts w:hint="default" w:ascii="Times New Roman" w:hAnsi="Times New Roman" w:cs="Times New Roman"/>
                <w:i/>
                <w:sz w:val="28"/>
                <w:szCs w:val="28"/>
                <w:highlight w:val="none"/>
                <w:lang w:val="en-US"/>
              </w:rPr>
              <w:t>17</w:t>
            </w:r>
            <w:r>
              <w:rPr>
                <w:rFonts w:ascii="Times New Roman" w:hAnsi="Times New Roman" w:cs="Times New Roman"/>
                <w:i/>
                <w:sz w:val="28"/>
                <w:szCs w:val="28"/>
                <w:highlight w:val="none"/>
              </w:rPr>
              <w:t xml:space="preserve"> tháng 02 năm 2021</w:t>
            </w:r>
          </w:p>
        </w:tc>
      </w:tr>
    </w:tbl>
    <w:p>
      <w:pPr>
        <w:pStyle w:val="5"/>
        <w:spacing w:line="276" w:lineRule="auto"/>
        <w:jc w:val="center"/>
        <w:rPr>
          <w:rFonts w:ascii="Times New Roman" w:hAnsi="Times New Roman"/>
          <w:b/>
          <w:color w:val="auto"/>
          <w:sz w:val="28"/>
          <w:szCs w:val="28"/>
        </w:rPr>
      </w:pPr>
      <w:r>
        <w:rPr>
          <w:rFonts w:ascii="Times New Roman" w:hAnsi="Times New Roman"/>
          <w:b/>
          <w:color w:val="auto"/>
          <w:sz w:val="28"/>
          <w:szCs w:val="28"/>
        </w:rPr>
        <w:t>KẾ HOẠCH</w:t>
      </w:r>
    </w:p>
    <w:p>
      <w:pPr>
        <w:pStyle w:val="5"/>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Dạy học trực tuyến trong thời gian học sinh ngừng đến trường</w:t>
      </w:r>
    </w:p>
    <w:p>
      <w:pPr>
        <w:spacing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do dịch COVID – 19  (Khối </w:t>
      </w:r>
      <w:r>
        <w:rPr>
          <w:rFonts w:hint="default" w:ascii="Times New Roman" w:hAnsi="Times New Roman" w:cs="Times New Roman"/>
          <w:b/>
          <w:color w:val="auto"/>
          <w:sz w:val="28"/>
          <w:szCs w:val="28"/>
          <w:lang w:val="en-US"/>
        </w:rPr>
        <w:t>1</w:t>
      </w:r>
      <w:r>
        <w:rPr>
          <w:rFonts w:ascii="Times New Roman" w:hAnsi="Times New Roman" w:cs="Times New Roman"/>
          <w:b/>
          <w:color w:val="auto"/>
          <w:sz w:val="28"/>
          <w:szCs w:val="28"/>
        </w:rPr>
        <w:t>)</w:t>
      </w:r>
    </w:p>
    <w:p>
      <w:pPr>
        <w:spacing w:after="0" w:line="240" w:lineRule="auto"/>
        <w:ind w:firstLine="567"/>
        <w:jc w:val="center"/>
        <w:rPr>
          <w:rFonts w:ascii="Times New Roman" w:hAnsi="Times New Roman" w:cs="Times New Roman"/>
          <w:b/>
          <w:color w:val="auto"/>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2599055</wp:posOffset>
                </wp:positionH>
                <wp:positionV relativeFrom="paragraph">
                  <wp:posOffset>21590</wp:posOffset>
                </wp:positionV>
                <wp:extent cx="779145" cy="0"/>
                <wp:effectExtent l="0" t="0" r="0" b="0"/>
                <wp:wrapNone/>
                <wp:docPr id="3" name="Straight Connector 3"/>
                <wp:cNvGraphicFramePr/>
                <a:graphic xmlns:a="http://schemas.openxmlformats.org/drawingml/2006/main">
                  <a:graphicData uri="http://schemas.microsoft.com/office/word/2010/wordprocessingShape">
                    <wps:wsp>
                      <wps:cNvCnPr/>
                      <wps:spPr>
                        <a:xfrm>
                          <a:off x="3499485" y="2315845"/>
                          <a:ext cx="779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4.65pt;margin-top:1.7pt;height:0pt;width:61.35pt;z-index:251661312;mso-width-relative:page;mso-height-relative:page;" filled="f" stroked="t" coordsize="21600,21600" o:gfxdata="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zjwNUAAAAHAQAADwAA&#10;AAAAAAABACAAAAAiAAAAZHJzL2Rvd25yZXYueG1sUEsBAhQAFAAAAAgAh07iQAHQNNbgAQAAvwMA&#10;AA4AAAAAAAAAAQAgAAAAJAEAAGRycy9lMm9Eb2MueG1sUEsFBgAAAAAGAAYAWQEAAHYFAAAAAA==&#10;">
                <v:fill on="f" focussize="0,0"/>
                <v:stroke weight="0.5pt" color="#000000 [3200]" miterlimit="8" joinstyle="miter"/>
                <v:imagedata o:title=""/>
                <o:lock v:ext="edit" aspectratio="f"/>
              </v:line>
            </w:pict>
          </mc:Fallback>
        </mc:AlternateContent>
      </w:r>
    </w:p>
    <w:p>
      <w:pPr>
        <w:spacing w:after="0" w:line="240" w:lineRule="auto"/>
        <w:ind w:firstLine="567"/>
        <w:jc w:val="both"/>
        <w:rPr>
          <w:rFonts w:ascii="Times New Roman" w:hAnsi="Times New Roman" w:cs="Times New Roman"/>
          <w:sz w:val="26"/>
          <w:szCs w:val="26"/>
          <w:highlight w:val="none"/>
        </w:rPr>
      </w:pPr>
      <w:r>
        <w:rPr>
          <w:rFonts w:ascii="Times New Roman" w:hAnsi="Times New Roman" w:cs="Times New Roman"/>
          <w:sz w:val="26"/>
          <w:szCs w:val="26"/>
        </w:rPr>
        <w:t>Căn cứ công văn số 505/UBND-VX ngày 14/02/2021 của Uỷ ban nhân dân Thành phố Hồ Chí Minh về việc kéo dài thời gian học sinh, sinh viên, học viên thành phố ngừng đến trường nhằm đảm bảo phòng chống dịch Covid-19;</w:t>
      </w:r>
    </w:p>
    <w:p>
      <w:pPr>
        <w:spacing w:after="120" w:line="240" w:lineRule="auto"/>
        <w:ind w:left="0" w:leftChars="0" w:firstLine="569" w:firstLineChars="219"/>
        <w:jc w:val="both"/>
        <w:rPr>
          <w:rFonts w:ascii="Times New Roman" w:hAnsi="Times New Roman" w:cs="Times New Roman"/>
          <w:sz w:val="26"/>
          <w:szCs w:val="26"/>
        </w:rPr>
      </w:pPr>
      <w:r>
        <w:rPr>
          <w:rFonts w:ascii="Times New Roman" w:hAnsi="Times New Roman" w:cs="Times New Roman"/>
          <w:sz w:val="26"/>
          <w:szCs w:val="26"/>
        </w:rPr>
        <w:t>Căn cứ Quyết định số 2752/QĐ-UBND ngày 04/8/2020 của Uỷ ban nhân dân Thành phố Hồ Chí Minh về ban hành kế hoạch thời gian năm học 2020 – 2021 của giáo dục mầm non, giáo dục phổ thông và giáo dục thường xuyên trên địa bàn Thành phố Hồ Chí Minh;</w:t>
      </w:r>
    </w:p>
    <w:p>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Căn cứ Kế hoạch số 21 của Trường Tiểu học Chi Lăng ngày 17 tháng 02 năm 2021 về dạy học qua Internet trong thời gian học sinh ngừng đến trường </w:t>
      </w:r>
      <w:r>
        <w:rPr>
          <w:rFonts w:ascii="Times New Roman" w:hAnsi="Times New Roman" w:cs="Times New Roman"/>
          <w:sz w:val="26"/>
          <w:szCs w:val="26"/>
          <w:lang w:val="nl-NL"/>
        </w:rPr>
        <w:t>do dịch COVID-19</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xml:space="preserve">Tổ chuyên môn khối </w:t>
      </w:r>
      <w:r>
        <w:rPr>
          <w:rFonts w:hint="default" w:ascii="Times New Roman" w:hAnsi="Times New Roman" w:cs="Times New Roman"/>
          <w:sz w:val="26"/>
          <w:szCs w:val="26"/>
          <w:lang w:val="en-US"/>
        </w:rPr>
        <w:t>M</w:t>
      </w:r>
      <w:r>
        <w:rPr>
          <w:rFonts w:hint="default" w:ascii="Times New Roman" w:hAnsi="Times New Roman"/>
          <w:sz w:val="26"/>
          <w:szCs w:val="26"/>
          <w:lang w:val="en-US"/>
        </w:rPr>
        <w:t>ột</w:t>
      </w:r>
      <w:r>
        <w:rPr>
          <w:rFonts w:ascii="Times New Roman" w:hAnsi="Times New Roman" w:cs="Times New Roman"/>
          <w:sz w:val="26"/>
          <w:szCs w:val="26"/>
        </w:rPr>
        <w:t xml:space="preserve"> xây dựng Kế hoạch tổ chức dạy học trực tuyến trong thời gian học sinh ngừng đến trường do dịch Covid-19 như sau:</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b/>
          <w:sz w:val="26"/>
          <w:szCs w:val="26"/>
          <w:lang w:val="nl-NL"/>
        </w:rPr>
      </w:pPr>
      <w:r>
        <w:rPr>
          <w:rFonts w:ascii="Times New Roman" w:hAnsi="Times New Roman" w:cs="Times New Roman"/>
          <w:b/>
          <w:sz w:val="26"/>
          <w:szCs w:val="26"/>
          <w:lang w:val="nl-NL"/>
        </w:rPr>
        <w:t>1. Nội dung</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hint="default" w:ascii="Times New Roman" w:hAnsi="Times New Roman" w:cs="Times New Roman"/>
          <w:sz w:val="26"/>
          <w:szCs w:val="26"/>
          <w:lang w:val="en-US"/>
        </w:rPr>
      </w:pPr>
      <w:r>
        <w:rPr>
          <w:rFonts w:ascii="Times New Roman" w:hAnsi="Times New Roman" w:cs="Times New Roman"/>
          <w:sz w:val="26"/>
          <w:szCs w:val="26"/>
          <w:lang w:val="nl-NL"/>
        </w:rPr>
        <w:t xml:space="preserve">- Lấy chuẩn kiến thức kĩ năng làm cơ sở, tập trung giảng dạy vào các môn: Toán, Tiếng Việt, </w:t>
      </w:r>
      <w:r>
        <w:rPr>
          <w:rFonts w:hint="default" w:ascii="Times New Roman" w:hAnsi="Times New Roman" w:cs="Times New Roman"/>
          <w:sz w:val="26"/>
          <w:szCs w:val="26"/>
          <w:lang w:val="en-US"/>
        </w:rPr>
        <w:t>TN-XH, H</w:t>
      </w:r>
      <w:r>
        <w:rPr>
          <w:rFonts w:hint="default" w:ascii="Times New Roman" w:hAnsi="Times New Roman"/>
          <w:sz w:val="26"/>
          <w:szCs w:val="26"/>
          <w:lang w:val="en-US"/>
        </w:rPr>
        <w:t>oạt động trải nghiệm, Âm nhạc.</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xml:space="preserve">- Nội dung giảng dạy được thực hiện trong thời gian </w:t>
      </w:r>
      <w:r>
        <w:rPr>
          <w:rFonts w:ascii="Times New Roman" w:hAnsi="Times New Roman" w:cs="Times New Roman"/>
          <w:color w:val="auto"/>
          <w:sz w:val="26"/>
          <w:szCs w:val="26"/>
        </w:rPr>
        <w:t xml:space="preserve">22/02/2021 đến 26/02/2021,  </w:t>
      </w:r>
      <w:r>
        <w:rPr>
          <w:rFonts w:ascii="Times New Roman" w:hAnsi="Times New Roman" w:cs="Times New Roman"/>
          <w:sz w:val="26"/>
          <w:szCs w:val="26"/>
        </w:rPr>
        <w:t>nội dung Kiến thức tuần 23 theo kế hoạch dạy học trong chương trình năm học;</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Khuyến khích GV khai thác hệ thống bài giảng qua Internet đã được chia sẻ tại trang thông tin điện tử của Phòng Giáo dục Tiểu học Sở Giáo dục và Đào tạo.</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xml:space="preserve">- GVCN chủ động liên hệ với Phụ huynh học sinh để Phụ huynh giúp đỡ, tạo điều kiện và hỗ trợ cho các em trong việc học trực tuyến trong thời gian nghỉ học. Giáo viên gửi bài lên Website trường </w:t>
      </w:r>
      <w:r>
        <w:rPr>
          <w:rFonts w:ascii="Times New Roman" w:hAnsi="Times New Roman" w:cs="Times New Roman"/>
          <w:i/>
          <w:sz w:val="26"/>
          <w:szCs w:val="26"/>
          <w:lang w:val="nl-NL"/>
        </w:rPr>
        <w:t xml:space="preserve">(https://thchilangtânbinh.hcm.edu.vn) </w:t>
      </w:r>
      <w:r>
        <w:rPr>
          <w:rFonts w:ascii="Times New Roman" w:hAnsi="Times New Roman" w:cs="Times New Roman"/>
          <w:sz w:val="26"/>
          <w:szCs w:val="26"/>
        </w:rPr>
        <w:t xml:space="preserve">hoặc gửi qua Zalo lớp </w:t>
      </w:r>
      <w:bookmarkStart w:id="0" w:name="_GoBack"/>
      <w:bookmarkEnd w:id="0"/>
      <w:r>
        <w:rPr>
          <w:rFonts w:ascii="Times New Roman" w:hAnsi="Times New Roman" w:cs="Times New Roman"/>
          <w:sz w:val="26"/>
          <w:szCs w:val="26"/>
        </w:rPr>
        <w:t>hoặc mail của phụ huynh.</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xml:space="preserve">- Các bài dạy của các môn sẽ được giáo viên soạn giảng chuyển thành video kèm theo bài tập (nếu có) và gửi cho học sinh </w:t>
      </w:r>
      <w:r>
        <w:rPr>
          <w:rFonts w:ascii="Times New Roman" w:hAnsi="Times New Roman" w:cs="Times New Roman"/>
          <w:color w:val="0070C0"/>
          <w:sz w:val="26"/>
          <w:szCs w:val="26"/>
        </w:rPr>
        <w:t xml:space="preserve">(HS) </w:t>
      </w:r>
      <w:r>
        <w:rPr>
          <w:rFonts w:ascii="Times New Roman" w:hAnsi="Times New Roman" w:cs="Times New Roman"/>
          <w:sz w:val="26"/>
          <w:szCs w:val="26"/>
        </w:rPr>
        <w:t>qua zalo và cũng được đăng trên trang web của trường để phụ huynh lấy về cho các em học.</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Một số bài tập được soạn thành file word hoặc Google form để các em làm bài.</w:t>
      </w:r>
    </w:p>
    <w:p>
      <w:pPr>
        <w:keepNext w:val="0"/>
        <w:keepLines w:val="0"/>
        <w:pageBreakBefore w:val="0"/>
        <w:widowControl/>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Giáo viên sẽ chấm bài khi các em gửi bài làm cho giáo viên.</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b/>
          <w:sz w:val="26"/>
          <w:szCs w:val="26"/>
          <w:lang w:val="nl-NL"/>
        </w:rPr>
      </w:pPr>
      <w:r>
        <w:rPr>
          <w:rFonts w:ascii="Times New Roman" w:hAnsi="Times New Roman" w:cs="Times New Roman"/>
          <w:b/>
          <w:sz w:val="26"/>
          <w:szCs w:val="26"/>
          <w:lang w:val="nl-NL"/>
        </w:rPr>
        <w:t>2. Biện pháp tổ chức</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rPr>
      </w:pPr>
      <w:r>
        <w:rPr>
          <w:rFonts w:ascii="Times New Roman" w:hAnsi="Times New Roman" w:cs="Times New Roman"/>
          <w:sz w:val="26"/>
          <w:szCs w:val="26"/>
        </w:rPr>
        <w:t>Tuỳ theo điều kiện của GV và HS, có thể chủ động chọn hoặc phối hợp thực hiện các giải pháp sau:</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i/>
          <w:sz w:val="26"/>
          <w:szCs w:val="26"/>
        </w:rPr>
      </w:pPr>
      <w:r>
        <w:rPr>
          <w:rFonts w:ascii="Times New Roman" w:hAnsi="Times New Roman" w:cs="Times New Roman"/>
          <w:i/>
          <w:sz w:val="26"/>
          <w:szCs w:val="26"/>
        </w:rPr>
        <w:t xml:space="preserve">- Dạy học trực tuyến qua </w:t>
      </w:r>
      <w:r>
        <w:rPr>
          <w:rFonts w:ascii="Times New Roman" w:hAnsi="Times New Roman" w:cs="Times New Roman"/>
          <w:sz w:val="26"/>
          <w:szCs w:val="26"/>
          <w:lang w:val="nl-NL"/>
        </w:rPr>
        <w:t>Internet (</w:t>
      </w:r>
      <w:r>
        <w:rPr>
          <w:rFonts w:ascii="Times New Roman" w:hAnsi="Times New Roman" w:eastAsia="Times New Roman" w:cs="Times New Roman"/>
          <w:sz w:val="26"/>
          <w:szCs w:val="26"/>
        </w:rPr>
        <w:t>ứng dụng K12 Online,…)</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i/>
          <w:sz w:val="26"/>
          <w:szCs w:val="26"/>
        </w:rPr>
      </w:pPr>
      <w:r>
        <w:rPr>
          <w:rFonts w:ascii="Times New Roman" w:hAnsi="Times New Roman" w:cs="Times New Roman"/>
          <w:i/>
          <w:sz w:val="26"/>
          <w:szCs w:val="26"/>
        </w:rPr>
        <w:t xml:space="preserve">- Xây dựng các video clip học tập </w:t>
      </w:r>
      <w:r>
        <w:rPr>
          <w:rFonts w:ascii="Times New Roman" w:hAnsi="Times New Roman" w:cs="Times New Roman"/>
          <w:sz w:val="26"/>
          <w:szCs w:val="26"/>
        </w:rPr>
        <w:t xml:space="preserve">kèm theo hệ thống các bài tập tương tác xây dựng từ các biểu mẫu trực tuyến (Microsoft Form, Google Form hoặc các công cụ khác), theo dõi, đánh giá, nhận xét quá trình học tập của học sinh thông qua các kết quả. </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i/>
          <w:sz w:val="26"/>
          <w:szCs w:val="26"/>
        </w:rPr>
      </w:pPr>
      <w:r>
        <w:rPr>
          <w:rFonts w:ascii="Times New Roman" w:hAnsi="Times New Roman" w:cs="Times New Roman"/>
          <w:i/>
          <w:sz w:val="26"/>
          <w:szCs w:val="26"/>
        </w:rPr>
        <w:t xml:space="preserve">- Sử dụng các hệ thống ứng dụng OTT </w:t>
      </w:r>
      <w:r>
        <w:rPr>
          <w:rFonts w:ascii="Times New Roman" w:hAnsi="Times New Roman" w:cs="Times New Roman"/>
          <w:sz w:val="26"/>
          <w:szCs w:val="26"/>
        </w:rPr>
        <w:t xml:space="preserve">để giao các bài giảng, bài tập rèn luyện cho HS. Thông qua các hệ thống ứng dụng OTT, HS và </w:t>
      </w:r>
      <w:r>
        <w:rPr>
          <w:rFonts w:ascii="Times New Roman" w:hAnsi="Times New Roman" w:cs="Times New Roman"/>
          <w:sz w:val="26"/>
          <w:szCs w:val="26"/>
          <w:lang w:val="nl-NL"/>
        </w:rPr>
        <w:t>GV</w:t>
      </w:r>
      <w:r>
        <w:rPr>
          <w:rFonts w:ascii="Times New Roman" w:hAnsi="Times New Roman" w:cs="Times New Roman"/>
          <w:sz w:val="26"/>
          <w:szCs w:val="26"/>
        </w:rPr>
        <w:t xml:space="preserve"> có thể trao đổi, giải đáp thắc mắc, giúp HS lĩnh hội kiến thức (Ví dụ Facebook, Zalo, Viber, Skype…).</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rPr>
      </w:pPr>
      <w:r>
        <w:rPr>
          <w:rFonts w:ascii="Times New Roman" w:hAnsi="Times New Roman" w:cs="Times New Roman"/>
          <w:sz w:val="26"/>
          <w:szCs w:val="26"/>
        </w:rPr>
        <w:t>- Ngoài các biện pháp trên, tuỳ theo điều kiện cụ thể của phụ huynh HS, HS, giáo viên có thể sử dụng nhiều biện pháp, ứng dụng khác đáp ứng được nhu cầu học tập, rèn luyện kiến thức của HS, được các cơ quan chức năng đồng ý cho phép sử dụng, trên tinh thần tự nguyện, không bắt buộc của HS và cha mẹ HS.</w:t>
      </w:r>
    </w:p>
    <w:p>
      <w:pPr>
        <w:keepNext w:val="0"/>
        <w:keepLines w:val="0"/>
        <w:pageBreakBefore w:val="0"/>
        <w:widowControl/>
        <w:tabs>
          <w:tab w:val="left" w:pos="851"/>
        </w:tabs>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b/>
          <w:sz w:val="26"/>
          <w:szCs w:val="26"/>
          <w:lang w:val="nl-NL"/>
        </w:rPr>
      </w:pPr>
      <w:r>
        <w:rPr>
          <w:rFonts w:ascii="Times New Roman" w:hAnsi="Times New Roman" w:cs="Times New Roman"/>
          <w:b/>
          <w:sz w:val="26"/>
          <w:szCs w:val="26"/>
          <w:lang w:val="nl-NL"/>
        </w:rPr>
        <w:t>3. Phân công thực hiện</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i/>
          <w:sz w:val="26"/>
          <w:szCs w:val="26"/>
          <w:lang w:val="nl-NL"/>
        </w:rPr>
      </w:pPr>
      <w:r>
        <w:rPr>
          <w:rFonts w:ascii="Times New Roman" w:hAnsi="Times New Roman" w:cs="Times New Roman"/>
          <w:i/>
          <w:sz w:val="26"/>
          <w:szCs w:val="26"/>
          <w:lang w:val="nl-NL"/>
        </w:rPr>
        <w:t xml:space="preserve">3.1 Tổ trưởng chuyên môn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Chịu trách nhiệm kiểm tra, duyệt nội dung bài học, góp ý nội dung bài học và học liệu được tổ chức dạy học trực tuyến, dạy học qua Internet.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i/>
          <w:sz w:val="26"/>
          <w:szCs w:val="26"/>
          <w:lang w:val="nl-NL"/>
        </w:rPr>
      </w:pPr>
      <w:r>
        <w:rPr>
          <w:rFonts w:ascii="Times New Roman" w:hAnsi="Times New Roman" w:cs="Times New Roman"/>
          <w:i/>
          <w:sz w:val="26"/>
          <w:szCs w:val="26"/>
          <w:lang w:val="nl-NL"/>
        </w:rPr>
        <w:t xml:space="preserve">3.2 Giáo viên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Xây dựng và lựa chọn học liệu; biết cách sử dụng công cụ hoặc dịch vụ công nghệ thông tin để tổ chức dạy học trực tuyến, dạy học qua Iternet; tổ chức các hoạt động học cho </w:t>
      </w:r>
      <w:r>
        <w:rPr>
          <w:rFonts w:ascii="Times New Roman" w:hAnsi="Times New Roman" w:cs="Times New Roman"/>
          <w:sz w:val="26"/>
          <w:szCs w:val="26"/>
        </w:rPr>
        <w:t>HS</w:t>
      </w:r>
      <w:r>
        <w:rPr>
          <w:rFonts w:ascii="Times New Roman" w:hAnsi="Times New Roman" w:cs="Times New Roman"/>
          <w:sz w:val="26"/>
          <w:szCs w:val="26"/>
          <w:lang w:val="nl-NL"/>
        </w:rPr>
        <w:t xml:space="preserve"> bao gồm: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Thực hiện soạn nội dung bài học </w:t>
      </w:r>
      <w:r>
        <w:rPr>
          <w:rFonts w:ascii="Times New Roman" w:hAnsi="Times New Roman" w:cs="Times New Roman"/>
          <w:i/>
          <w:sz w:val="26"/>
          <w:szCs w:val="26"/>
          <w:lang w:val="nl-NL"/>
        </w:rPr>
        <w:t>(</w:t>
      </w:r>
      <w:r>
        <w:rPr>
          <w:rFonts w:ascii="Times New Roman" w:hAnsi="Times New Roman" w:cs="Times New Roman"/>
          <w:bCs/>
          <w:i/>
          <w:sz w:val="26"/>
          <w:szCs w:val="26"/>
          <w:lang w:val="nl-NL"/>
        </w:rPr>
        <w:t>Sau khi soạn nội dung bài học giáo viên gửi bài cho Tổ trưởng chuyên môn duyệt (tối thiểu trước ngày dạy 1 ngày). Tổ  trưởng tổng hợp gửi về Phó hiệu trưởng duyệt trước ngày dạy (tối thiểu trước ngày dạy 1 ngày) theo thời khóa biểu)</w:t>
      </w:r>
      <w:r>
        <w:rPr>
          <w:rFonts w:ascii="Times New Roman" w:hAnsi="Times New Roman" w:cs="Times New Roman"/>
          <w:sz w:val="26"/>
          <w:szCs w:val="26"/>
          <w:lang w:val="nl-NL"/>
        </w:rPr>
        <w:t xml:space="preserve">. Chịu trách nhiệm tính chính xác của bài học, học liệu được tổ chức dạy học trực tuyến, dạy học qua Internet.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Thực hiện nhiệm vụ học tập, trao đổi thảo luận giữa </w:t>
      </w:r>
      <w:r>
        <w:rPr>
          <w:rFonts w:ascii="Times New Roman" w:hAnsi="Times New Roman" w:cs="Times New Roman"/>
          <w:sz w:val="26"/>
          <w:szCs w:val="26"/>
        </w:rPr>
        <w:t>HS</w:t>
      </w:r>
      <w:r>
        <w:rPr>
          <w:rFonts w:ascii="Times New Roman" w:hAnsi="Times New Roman" w:cs="Times New Roman"/>
          <w:sz w:val="26"/>
          <w:szCs w:val="26"/>
          <w:lang w:val="nl-NL"/>
        </w:rPr>
        <w:t xml:space="preserve"> với nhau và giữa học sinh với giáo viên.</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Tổ chức ôn tập, bổ sung, củng cố kiến thức cho học sinh trước khi dạy các bài học tiếp theo trong chương trình.</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Giáo viên giám sát quá trình học tập của </w:t>
      </w:r>
      <w:r>
        <w:rPr>
          <w:rFonts w:ascii="Times New Roman" w:hAnsi="Times New Roman" w:cs="Times New Roman"/>
          <w:sz w:val="26"/>
          <w:szCs w:val="26"/>
        </w:rPr>
        <w:t>HS</w:t>
      </w:r>
      <w:r>
        <w:rPr>
          <w:rFonts w:ascii="Times New Roman" w:hAnsi="Times New Roman" w:cs="Times New Roman"/>
          <w:sz w:val="26"/>
          <w:szCs w:val="26"/>
          <w:lang w:val="nl-NL"/>
        </w:rPr>
        <w:t xml:space="preserve">, ghi nhận kết quả và thực hiện đánh giá quá trình học tập của HS: Quá trính tham gia học tập của học sinh, quá trình thực hiện nhiệm vụ học tập của HS, các kết quả của bài học, bài kiểm tra qua quá trình dạy học trực tuyến.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Giáo viên nắm bắt tình hình thực hiện nhiệm vụ học tâp, báo cho Phó Hiệu trưởng về quá trình học tập của </w:t>
      </w:r>
      <w:r>
        <w:rPr>
          <w:rFonts w:ascii="Times New Roman" w:hAnsi="Times New Roman" w:cs="Times New Roman"/>
          <w:sz w:val="26"/>
          <w:szCs w:val="26"/>
        </w:rPr>
        <w:t>HS</w:t>
      </w:r>
      <w:r>
        <w:rPr>
          <w:rFonts w:ascii="Times New Roman" w:hAnsi="Times New Roman" w:cs="Times New Roman"/>
          <w:sz w:val="26"/>
          <w:szCs w:val="26"/>
          <w:lang w:val="nl-NL"/>
        </w:rPr>
        <w:t xml:space="preserve"> vào thứ Sáu hàng tuần và báo cáo các trường hợp HS không tham gia để nhà trường có biện pháp hỗ trợ giúp đỡ giáo viên và HS kịp thời..</w:t>
      </w:r>
    </w:p>
    <w:p>
      <w:pPr>
        <w:keepNext w:val="0"/>
        <w:keepLines w:val="0"/>
        <w:pageBreakBefore w:val="0"/>
        <w:widowControl/>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Giáo viên chủ nhiệm có trách nhiệm thông báo cụ thể đến cha mẹ HS về việc học tập tại nhà của các em, phối hợp với gia đình học sinh trong việc dạy học trực tuyến, động viên, khuyến khích HS hoàn thành các bài học và các hoạt động trong tuần; phối hợp với gia đình HS để có biện pháp quản lý hoạt động học của </w:t>
      </w:r>
      <w:r>
        <w:rPr>
          <w:rFonts w:ascii="Times New Roman" w:hAnsi="Times New Roman" w:cs="Times New Roman"/>
          <w:sz w:val="26"/>
          <w:szCs w:val="26"/>
        </w:rPr>
        <w:t>HS</w:t>
      </w:r>
      <w:r>
        <w:rPr>
          <w:rFonts w:ascii="Times New Roman" w:hAnsi="Times New Roman" w:cs="Times New Roman"/>
          <w:sz w:val="26"/>
          <w:szCs w:val="26"/>
          <w:lang w:val="nl-NL"/>
        </w:rPr>
        <w:t>;</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Kiểm tra đánh giá mức độ nắm kiến thức đã học qua Internet khi </w:t>
      </w:r>
      <w:r>
        <w:rPr>
          <w:rFonts w:ascii="Times New Roman" w:hAnsi="Times New Roman" w:cs="Times New Roman"/>
          <w:sz w:val="26"/>
          <w:szCs w:val="26"/>
        </w:rPr>
        <w:t>HS</w:t>
      </w:r>
      <w:r>
        <w:rPr>
          <w:rFonts w:ascii="Times New Roman" w:hAnsi="Times New Roman" w:cs="Times New Roman"/>
          <w:sz w:val="26"/>
          <w:szCs w:val="26"/>
          <w:lang w:val="nl-NL"/>
        </w:rPr>
        <w:t xml:space="preserve"> đi học lại, báo cáo về Phó hiệu trưởng bằng văn bản sau 01 ngày khi </w:t>
      </w:r>
      <w:r>
        <w:rPr>
          <w:rFonts w:ascii="Times New Roman" w:hAnsi="Times New Roman" w:cs="Times New Roman"/>
          <w:sz w:val="26"/>
          <w:szCs w:val="26"/>
        </w:rPr>
        <w:t>HS</w:t>
      </w:r>
      <w:r>
        <w:rPr>
          <w:rFonts w:ascii="Times New Roman" w:hAnsi="Times New Roman" w:cs="Times New Roman"/>
          <w:sz w:val="26"/>
          <w:szCs w:val="26"/>
          <w:lang w:val="nl-NL"/>
        </w:rPr>
        <w:t xml:space="preserve"> đi học lại.  </w:t>
      </w:r>
    </w:p>
    <w:p>
      <w:pPr>
        <w:keepNext w:val="0"/>
        <w:keepLines w:val="0"/>
        <w:pageBreakBefore w:val="0"/>
        <w:widowControl/>
        <w:shd w:val="clear" w:color="auto" w:fill="FFFFFF"/>
        <w:kinsoku/>
        <w:wordWrap/>
        <w:overflowPunct/>
        <w:topLinePunct w:val="0"/>
        <w:autoSpaceDE/>
        <w:autoSpaceDN/>
        <w:bidi w:val="0"/>
        <w:adjustRightInd/>
        <w:snapToGrid/>
        <w:spacing w:after="120" w:line="276" w:lineRule="auto"/>
        <w:ind w:firstLine="720"/>
        <w:jc w:val="both"/>
        <w:textAlignment w:val="auto"/>
        <w:rPr>
          <w:rFonts w:ascii="Times New Roman" w:hAnsi="Times New Roman" w:cs="Times New Roman"/>
          <w:i/>
          <w:sz w:val="26"/>
          <w:szCs w:val="26"/>
          <w:lang w:val="nl-NL"/>
        </w:rPr>
      </w:pPr>
      <w:r>
        <w:rPr>
          <w:rFonts w:ascii="Times New Roman" w:hAnsi="Times New Roman" w:cs="Times New Roman"/>
          <w:i/>
          <w:sz w:val="26"/>
          <w:szCs w:val="26"/>
          <w:lang w:val="nl-NL"/>
        </w:rPr>
        <w:t>3.3. Học sinh</w:t>
      </w:r>
    </w:p>
    <w:p>
      <w:pPr>
        <w:pStyle w:val="18"/>
        <w:keepNext w:val="0"/>
        <w:keepLines w:val="0"/>
        <w:pageBreakBefore w:val="0"/>
        <w:widowControl/>
        <w:kinsoku/>
        <w:wordWrap/>
        <w:overflowPunct/>
        <w:topLinePunct w:val="0"/>
        <w:autoSpaceDE/>
        <w:autoSpaceDN/>
        <w:bidi w:val="0"/>
        <w:adjustRightInd/>
        <w:snapToGrid/>
        <w:spacing w:before="0" w:beforeAutospacing="0" w:after="120" w:afterAutospacing="0" w:line="276" w:lineRule="auto"/>
        <w:ind w:firstLine="720"/>
        <w:jc w:val="both"/>
        <w:textAlignment w:val="auto"/>
        <w:rPr>
          <w:sz w:val="26"/>
          <w:szCs w:val="26"/>
        </w:rPr>
      </w:pPr>
      <w:r>
        <w:rPr>
          <w:sz w:val="26"/>
          <w:szCs w:val="26"/>
        </w:rPr>
        <w:t>- Học sinh được giáo viên hướng dẫn về kỹ năng ứng dụng các phần mềm để tham gia vào lớp học trực tuyến.</w:t>
      </w:r>
    </w:p>
    <w:p>
      <w:pPr>
        <w:pStyle w:val="18"/>
        <w:keepNext w:val="0"/>
        <w:keepLines w:val="0"/>
        <w:pageBreakBefore w:val="0"/>
        <w:widowControl/>
        <w:kinsoku/>
        <w:wordWrap/>
        <w:overflowPunct/>
        <w:topLinePunct w:val="0"/>
        <w:autoSpaceDE/>
        <w:autoSpaceDN/>
        <w:bidi w:val="0"/>
        <w:adjustRightInd/>
        <w:snapToGrid/>
        <w:spacing w:before="0" w:beforeAutospacing="0" w:after="120" w:afterAutospacing="0" w:line="276" w:lineRule="auto"/>
        <w:ind w:firstLine="720"/>
        <w:jc w:val="both"/>
        <w:textAlignment w:val="auto"/>
        <w:rPr>
          <w:sz w:val="26"/>
          <w:szCs w:val="26"/>
        </w:rPr>
      </w:pPr>
      <w:r>
        <w:rPr>
          <w:sz w:val="26"/>
          <w:szCs w:val="26"/>
        </w:rPr>
        <w:t>- Thực hiện đầy đủ các hoạt động học tập theo yêu cầu của GV; hoàn thành và nộp sản phẩm học tập theo hướng dẫn của GV.</w:t>
      </w:r>
    </w:p>
    <w:p>
      <w:pPr>
        <w:pStyle w:val="18"/>
        <w:keepNext w:val="0"/>
        <w:keepLines w:val="0"/>
        <w:pageBreakBefore w:val="0"/>
        <w:widowControl/>
        <w:kinsoku/>
        <w:wordWrap/>
        <w:overflowPunct/>
        <w:topLinePunct w:val="0"/>
        <w:autoSpaceDE/>
        <w:autoSpaceDN/>
        <w:bidi w:val="0"/>
        <w:adjustRightInd/>
        <w:snapToGrid/>
        <w:spacing w:before="0" w:beforeAutospacing="0" w:after="120" w:afterAutospacing="0" w:line="276" w:lineRule="auto"/>
        <w:ind w:firstLine="720"/>
        <w:jc w:val="both"/>
        <w:textAlignment w:val="auto"/>
        <w:rPr>
          <w:sz w:val="26"/>
          <w:szCs w:val="26"/>
        </w:rPr>
      </w:pPr>
      <w:r>
        <w:rPr>
          <w:sz w:val="26"/>
          <w:szCs w:val="26"/>
        </w:rPr>
        <w:t>- Học sinh cần thực hiện đầy đủ các nhiệm vụ học tập trong thời gian GV giảng dạy qua Internet, hoặc các bài tập của GV giao.</w:t>
      </w:r>
    </w:p>
    <w:p>
      <w:pPr>
        <w:keepNext w:val="0"/>
        <w:keepLines w:val="0"/>
        <w:pageBreakBefore w:val="0"/>
        <w:widowControl/>
        <w:numPr>
          <w:ilvl w:val="0"/>
          <w:numId w:val="1"/>
        </w:numPr>
        <w:kinsoku/>
        <w:wordWrap/>
        <w:overflowPunct/>
        <w:topLinePunct w:val="0"/>
        <w:autoSpaceDE/>
        <w:autoSpaceDN/>
        <w:bidi w:val="0"/>
        <w:adjustRightInd/>
        <w:snapToGrid/>
        <w:spacing w:after="120" w:line="276" w:lineRule="auto"/>
        <w:ind w:firstLine="567"/>
        <w:jc w:val="both"/>
        <w:textAlignment w:val="auto"/>
        <w:rPr>
          <w:rFonts w:ascii="Times New Roman" w:hAnsi="Times New Roman" w:cs="Times New Roman"/>
          <w:b/>
          <w:sz w:val="26"/>
          <w:szCs w:val="26"/>
        </w:rPr>
      </w:pPr>
      <w:r>
        <w:rPr>
          <w:rFonts w:ascii="Times New Roman" w:hAnsi="Times New Roman" w:cs="Times New Roman"/>
          <w:b/>
          <w:sz w:val="26"/>
          <w:szCs w:val="26"/>
        </w:rPr>
        <w:t>Nội dung cụ thể các bài dạy và phân công soạn bài</w:t>
      </w:r>
      <w:r>
        <w:rPr>
          <w:rFonts w:hint="default" w:ascii="Times New Roman" w:hAnsi="Times New Roman" w:cs="Times New Roman"/>
          <w:b/>
          <w:sz w:val="26"/>
          <w:szCs w:val="26"/>
          <w:lang w:val="en-US"/>
        </w:rPr>
        <w:t xml:space="preserve"> tu</w:t>
      </w:r>
      <w:r>
        <w:rPr>
          <w:rFonts w:hint="default" w:ascii="Times New Roman" w:hAnsi="Times New Roman"/>
          <w:b/>
          <w:sz w:val="26"/>
          <w:szCs w:val="26"/>
          <w:lang w:val="en-US"/>
        </w:rPr>
        <w:t>ần 23</w:t>
      </w:r>
    </w:p>
    <w:tbl>
      <w:tblPr>
        <w:tblStyle w:val="21"/>
        <w:tblpPr w:leftFromText="180" w:rightFromText="180" w:vertAnchor="text" w:horzAnchor="page" w:tblpX="1462" w:tblpY="125"/>
        <w:tblOverlap w:val="never"/>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3234"/>
        <w:gridCol w:w="273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8"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THỨ, NGÀY</w:t>
            </w:r>
          </w:p>
        </w:tc>
        <w:tc>
          <w:tcPr>
            <w:tcW w:w="323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TÊN MÔN, TÊN BÀI HỌC</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NGƯỜI SOẠN</w:t>
            </w:r>
          </w:p>
        </w:tc>
        <w:tc>
          <w:tcPr>
            <w:tcW w:w="212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Thứ hai 22/02/2021</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p>
        </w:tc>
        <w:tc>
          <w:tcPr>
            <w:tcW w:w="323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TV: Chào xuân (tiết 1)</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TV: Chào xuân (tiết 2)</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TNXH: Bài 21: Ôn tập chủ đề: Thực vật và động vật (tiết 2)</w:t>
            </w:r>
          </w:p>
        </w:tc>
        <w:tc>
          <w:tcPr>
            <w:tcW w:w="2730" w:type="dxa"/>
            <w:vAlign w:val="top"/>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eastAsia="en-US"/>
              </w:rPr>
            </w:pPr>
            <w:r>
              <w:rPr>
                <w:rFonts w:hint="default" w:ascii="Times New Roman" w:hAnsi="Times New Roman" w:cs="Times New Roman"/>
                <w:b w:val="0"/>
                <w:bCs/>
                <w:sz w:val="26"/>
                <w:szCs w:val="26"/>
                <w:lang w:val="vi-VN" w:eastAsia="en-US"/>
              </w:rPr>
              <w:t>- Phạm Thị Hồng Thủy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eastAsia="en-US"/>
              </w:rPr>
            </w:pPr>
            <w:r>
              <w:rPr>
                <w:rFonts w:hint="default" w:ascii="Times New Roman" w:hAnsi="Times New Roman" w:cs="Times New Roman"/>
                <w:b w:val="0"/>
                <w:bCs/>
                <w:sz w:val="26"/>
                <w:szCs w:val="26"/>
                <w:lang w:val="en-US" w:eastAsia="en-US"/>
              </w:rPr>
              <w:t>- Phạm Thị Hồng Thủy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lang w:val="en-US" w:eastAsia="en-US"/>
              </w:rPr>
            </w:pPr>
            <w:r>
              <w:rPr>
                <w:rFonts w:hint="default" w:ascii="Times New Roman" w:hAnsi="Times New Roman" w:cs="Times New Roman"/>
                <w:b w:val="0"/>
                <w:bCs/>
                <w:sz w:val="26"/>
                <w:szCs w:val="26"/>
                <w:lang w:val="en-US" w:eastAsia="en-US"/>
              </w:rPr>
              <w:t>- Phạm Thị Hồng Thủy</w:t>
            </w:r>
          </w:p>
        </w:tc>
        <w:tc>
          <w:tcPr>
            <w:tcW w:w="212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8"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Thứ ba 23/02/2021</w:t>
            </w:r>
          </w:p>
        </w:tc>
        <w:tc>
          <w:tcPr>
            <w:tcW w:w="323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TV:Chợ hoa ngày tết ở Hà Nội (tiết 1)</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TV: Chợ hoa ngày tết ở Hà Nội (tiết 2)</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lang w:val="vi-VN"/>
              </w:rPr>
              <w:t>Toán: Chục - Đơn vị (tiết 1)</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lang w:val="vi-VN"/>
              </w:rPr>
              <w:t>HĐTN: SH theo CĐ: Thể hiện cảm xúc theo cách tích cực</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Â</w:t>
            </w:r>
            <w:r>
              <w:rPr>
                <w:rFonts w:hint="default" w:ascii="Times New Roman" w:hAnsi="Times New Roman" w:cs="Times New Roman"/>
                <w:b w:val="0"/>
                <w:bCs/>
                <w:sz w:val="26"/>
                <w:szCs w:val="26"/>
                <w:lang w:val="vi-VN"/>
              </w:rPr>
              <w:t xml:space="preserve">m nhạc: Khám phá: Bức tranh mô tả âm thanh phố xá </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eastAsia="en-US"/>
              </w:rPr>
            </w:pPr>
            <w:r>
              <w:rPr>
                <w:rFonts w:hint="default" w:ascii="Times New Roman" w:hAnsi="Times New Roman" w:cs="Times New Roman"/>
                <w:b w:val="0"/>
                <w:bCs/>
                <w:sz w:val="26"/>
                <w:szCs w:val="26"/>
                <w:lang w:val="vi-VN"/>
              </w:rPr>
              <w:t>Nghe nhạc: Chú voi con ở Bản Đôn</w:t>
            </w:r>
          </w:p>
        </w:tc>
        <w:tc>
          <w:tcPr>
            <w:tcW w:w="2730" w:type="dxa"/>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en-US" w:eastAsia="en-US"/>
              </w:rPr>
            </w:pPr>
            <w:r>
              <w:rPr>
                <w:rFonts w:hint="default" w:ascii="Times New Roman" w:hAnsi="Times New Roman" w:cs="Times New Roman"/>
                <w:b w:val="0"/>
                <w:bCs/>
                <w:color w:val="222222"/>
                <w:sz w:val="26"/>
                <w:szCs w:val="26"/>
                <w:lang w:val="vi-VN" w:eastAsia="en-US" w:bidi="ar-SA"/>
              </w:rPr>
              <w:t xml:space="preserve">- </w:t>
            </w:r>
            <w:r>
              <w:rPr>
                <w:rFonts w:hint="default" w:ascii="Times New Roman" w:hAnsi="Times New Roman" w:cs="Times New Roman"/>
                <w:b w:val="0"/>
                <w:bCs/>
                <w:color w:val="222222"/>
                <w:sz w:val="26"/>
                <w:szCs w:val="26"/>
                <w:lang w:val="en-US" w:eastAsia="en-US" w:bidi="ar-SA"/>
              </w:rPr>
              <w:t>Nguy</w:t>
            </w:r>
            <w:r>
              <w:rPr>
                <w:rFonts w:hint="default" w:ascii="Times New Roman" w:hAnsi="Times New Roman" w:cs="Times New Roman"/>
                <w:b w:val="0"/>
                <w:bCs/>
                <w:color w:val="222222"/>
                <w:sz w:val="26"/>
                <w:szCs w:val="26"/>
                <w:lang w:val="en-US" w:eastAsia="en-US"/>
              </w:rPr>
              <w:t>ễn Thị Thanh Thúy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vi-VN" w:eastAsia="en-US"/>
              </w:rPr>
            </w:pPr>
            <w:r>
              <w:rPr>
                <w:rFonts w:hint="default" w:ascii="Times New Roman" w:hAnsi="Times New Roman" w:cs="Times New Roman"/>
                <w:b w:val="0"/>
                <w:bCs/>
                <w:color w:val="222222"/>
                <w:sz w:val="26"/>
                <w:szCs w:val="26"/>
                <w:lang w:val="en-US" w:eastAsia="en-US"/>
              </w:rPr>
              <w:t>- Nguyễn Thị Thanh Thúy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vi-VN" w:eastAsia="en-US"/>
              </w:rPr>
            </w:pPr>
            <w:r>
              <w:rPr>
                <w:rFonts w:hint="default" w:ascii="Times New Roman" w:hAnsi="Times New Roman" w:cs="Times New Roman"/>
                <w:b w:val="0"/>
                <w:bCs/>
                <w:color w:val="222222"/>
                <w:sz w:val="26"/>
                <w:szCs w:val="26"/>
                <w:lang w:val="vi-VN" w:eastAsia="en-US"/>
              </w:rPr>
              <w:t>- Phạm Thị Hồng Thủy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vi-VN" w:eastAsia="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en-US" w:eastAsia="en-US"/>
              </w:rPr>
            </w:pPr>
            <w:r>
              <w:rPr>
                <w:rFonts w:hint="default" w:ascii="Times New Roman" w:hAnsi="Times New Roman" w:cs="Times New Roman"/>
                <w:b w:val="0"/>
                <w:bCs/>
                <w:color w:val="222222"/>
                <w:sz w:val="26"/>
                <w:szCs w:val="26"/>
                <w:lang w:val="en-US" w:eastAsia="en-US"/>
              </w:rPr>
              <w:t>- Nguyễn Thị Thanh Thúy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en-US" w:eastAsia="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222222"/>
                <w:sz w:val="26"/>
                <w:szCs w:val="26"/>
                <w:lang w:val="en-US" w:eastAsia="en-US"/>
              </w:rPr>
            </w:pPr>
            <w:r>
              <w:rPr>
                <w:rFonts w:hint="default" w:ascii="Times New Roman" w:hAnsi="Times New Roman" w:cs="Times New Roman"/>
                <w:b w:val="0"/>
                <w:bCs/>
                <w:color w:val="222222"/>
                <w:sz w:val="26"/>
                <w:szCs w:val="26"/>
                <w:lang w:val="vi-VN" w:eastAsia="en-US"/>
              </w:rPr>
              <w:t xml:space="preserve">- </w:t>
            </w:r>
            <w:r>
              <w:rPr>
                <w:rFonts w:hint="default" w:ascii="Times New Roman" w:hAnsi="Times New Roman" w:cs="Times New Roman"/>
                <w:b w:val="0"/>
                <w:bCs/>
                <w:color w:val="222222"/>
                <w:sz w:val="26"/>
                <w:szCs w:val="26"/>
                <w:lang w:val="en-US" w:eastAsia="en-US"/>
              </w:rPr>
              <w:t>Vũ Thụy Tường Vân</w:t>
            </w:r>
          </w:p>
        </w:tc>
        <w:tc>
          <w:tcPr>
            <w:tcW w:w="212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8"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Thứ tư 24/02/2021</w:t>
            </w:r>
          </w:p>
        </w:tc>
        <w:tc>
          <w:tcPr>
            <w:tcW w:w="323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Toán: Chục - Đơn vị (tiết 2)</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TV: Chợ hoa ngày tết ở Hà Nội (tiết 3)</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TV: Chợ hoa ngày tết ở Hà Nội (tiết 4)</w:t>
            </w:r>
          </w:p>
        </w:tc>
        <w:tc>
          <w:tcPr>
            <w:tcW w:w="2730" w:type="dxa"/>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Nguyễn Thị Thanh Thúy</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Vũ Thụy Tường Vân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lang w:val="vi-VN"/>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Vũ Thụy Tường Vân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lang w:val="vi-VN"/>
              </w:rPr>
            </w:pPr>
          </w:p>
        </w:tc>
        <w:tc>
          <w:tcPr>
            <w:tcW w:w="2124" w:type="dxa"/>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8"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vi-VN"/>
              </w:rPr>
              <w:t xml:space="preserve">Thứ </w:t>
            </w:r>
            <w:r>
              <w:rPr>
                <w:rFonts w:hint="default" w:ascii="Times New Roman" w:hAnsi="Times New Roman" w:cs="Times New Roman"/>
                <w:b w:val="0"/>
                <w:bCs/>
                <w:sz w:val="26"/>
                <w:szCs w:val="26"/>
                <w:lang w:val="en-US"/>
              </w:rPr>
              <w:t>năm 25/02/2021</w:t>
            </w:r>
          </w:p>
        </w:tc>
        <w:tc>
          <w:tcPr>
            <w:tcW w:w="323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Toán: </w:t>
            </w:r>
            <w:r>
              <w:rPr>
                <w:rFonts w:hint="default" w:ascii="Times New Roman" w:hAnsi="Times New Roman" w:cs="Times New Roman"/>
                <w:b w:val="0"/>
                <w:bCs/>
                <w:sz w:val="26"/>
                <w:szCs w:val="26"/>
                <w:lang w:val="vi-VN"/>
              </w:rPr>
              <w:t>Các số đến 40 (tiết 1)</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lang w:val="vi-VN"/>
              </w:rPr>
              <w:t>Mâm cơm ngày Tết ở Huế (tiết 1)</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lang w:val="vi-VN"/>
              </w:rPr>
              <w:t xml:space="preserve">Mâm cơm ngày Tết ở Huế (tiết </w:t>
            </w:r>
            <w:r>
              <w:rPr>
                <w:rFonts w:hint="default" w:ascii="Times New Roman" w:hAnsi="Times New Roman" w:cs="Times New Roman"/>
                <w:b w:val="0"/>
                <w:bCs/>
                <w:sz w:val="26"/>
                <w:szCs w:val="26"/>
                <w:lang w:val="en-US"/>
              </w:rPr>
              <w:t>2</w:t>
            </w:r>
            <w:r>
              <w:rPr>
                <w:rFonts w:hint="default" w:ascii="Times New Roman" w:hAnsi="Times New Roman" w:cs="Times New Roman"/>
                <w:b w:val="0"/>
                <w:bCs/>
                <w:sz w:val="26"/>
                <w:szCs w:val="26"/>
                <w:lang w:val="vi-VN"/>
              </w:rPr>
              <w:t>)</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lang w:val="vi-VN"/>
              </w:rPr>
              <w:t xml:space="preserve">Mâm cơm ngày Tết ở Huế (tiết </w:t>
            </w:r>
            <w:r>
              <w:rPr>
                <w:rFonts w:hint="default" w:ascii="Times New Roman" w:hAnsi="Times New Roman" w:cs="Times New Roman"/>
                <w:b w:val="0"/>
                <w:bCs/>
                <w:sz w:val="26"/>
                <w:szCs w:val="26"/>
                <w:lang w:val="en-US"/>
              </w:rPr>
              <w:t>3</w:t>
            </w:r>
            <w:r>
              <w:rPr>
                <w:rFonts w:hint="default" w:ascii="Times New Roman" w:hAnsi="Times New Roman" w:cs="Times New Roman"/>
                <w:b w:val="0"/>
                <w:bCs/>
                <w:sz w:val="26"/>
                <w:szCs w:val="26"/>
                <w:lang w:val="vi-VN"/>
              </w:rPr>
              <w:t>)</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lang w:val="vi-VN"/>
              </w:rPr>
              <w:t xml:space="preserve">Mâm cơm ngày Tết ở Huế (tiết </w:t>
            </w:r>
            <w:r>
              <w:rPr>
                <w:rFonts w:hint="default" w:ascii="Times New Roman" w:hAnsi="Times New Roman" w:cs="Times New Roman"/>
                <w:b w:val="0"/>
                <w:bCs/>
                <w:sz w:val="26"/>
                <w:szCs w:val="26"/>
                <w:lang w:val="en-US"/>
              </w:rPr>
              <w:t>4</w:t>
            </w:r>
            <w:r>
              <w:rPr>
                <w:rFonts w:hint="default" w:ascii="Times New Roman" w:hAnsi="Times New Roman" w:cs="Times New Roman"/>
                <w:b w:val="0"/>
                <w:bCs/>
                <w:sz w:val="26"/>
                <w:szCs w:val="26"/>
                <w:lang w:val="vi-VN"/>
              </w:rPr>
              <w:t>)</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Vũ Thụy Tường Vân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Nguyễn Thị Thanh Thúy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Nguyễn Thị Thanh Thúy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Phạm Thị Hồng Thủy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Phạm Thị Hồng Thủy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p>
        </w:tc>
        <w:tc>
          <w:tcPr>
            <w:tcW w:w="212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8"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Thứ sáu 26/02/2021</w:t>
            </w:r>
          </w:p>
        </w:tc>
        <w:tc>
          <w:tcPr>
            <w:tcW w:w="323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TV: Thực hành</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TV: Kể chuyện: Đêm giao thừa ý nghĩa</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vi-VN"/>
              </w:rPr>
            </w:pPr>
            <w:r>
              <w:rPr>
                <w:rFonts w:hint="default" w:ascii="Times New Roman" w:hAnsi="Times New Roman" w:cs="Times New Roman"/>
                <w:b w:val="0"/>
                <w:bCs/>
                <w:sz w:val="26"/>
                <w:szCs w:val="26"/>
                <w:lang w:val="vi-VN"/>
              </w:rPr>
              <w:t>- TN-XH: Bài 22: Cơ thể của em (tiết 1)</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Vũ Thụy Tường Vân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Vũ Thụy Tường Vân</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Phạm Thị Hồng Thủy</w:t>
            </w:r>
          </w:p>
        </w:tc>
        <w:tc>
          <w:tcPr>
            <w:tcW w:w="2124"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val="0"/>
                <w:bCs/>
                <w:sz w:val="26"/>
                <w:szCs w:val="26"/>
              </w:rPr>
            </w:pPr>
          </w:p>
        </w:tc>
      </w:tr>
    </w:tbl>
    <w:p>
      <w:pPr>
        <w:numPr>
          <w:numId w:val="0"/>
        </w:numPr>
        <w:spacing w:after="0" w:line="240" w:lineRule="auto"/>
        <w:jc w:val="both"/>
        <w:rPr>
          <w:rFonts w:ascii="Times New Roman" w:hAnsi="Times New Roman" w:cs="Times New Roman"/>
          <w:b/>
          <w:sz w:val="26"/>
          <w:szCs w:val="26"/>
        </w:rPr>
      </w:pPr>
    </w:p>
    <w:p>
      <w:pPr>
        <w:pStyle w:val="18"/>
        <w:spacing w:before="0" w:beforeAutospacing="0" w:after="0" w:afterAutospacing="0" w:line="276" w:lineRule="auto"/>
        <w:ind w:firstLine="720"/>
        <w:jc w:val="both"/>
        <w:rPr>
          <w:b/>
          <w:sz w:val="26"/>
          <w:szCs w:val="26"/>
        </w:rPr>
      </w:pPr>
      <w:r>
        <w:rPr>
          <w:b/>
          <w:sz w:val="26"/>
          <w:szCs w:val="26"/>
        </w:rPr>
        <w:t>5. Tiến độ thực hiện</w:t>
      </w:r>
    </w:p>
    <w:p>
      <w:pPr>
        <w:spacing w:after="0" w:line="276" w:lineRule="auto"/>
        <w:ind w:firstLine="720"/>
        <w:jc w:val="both"/>
        <w:rPr>
          <w:rFonts w:ascii="Times New Roman" w:hAnsi="Times New Roman" w:cs="Times New Roman"/>
          <w:sz w:val="26"/>
          <w:szCs w:val="26"/>
          <w:highlight w:val="none"/>
          <w:lang w:val="pt-BR"/>
        </w:rPr>
      </w:pPr>
      <w:r>
        <w:rPr>
          <w:rFonts w:ascii="Times New Roman" w:hAnsi="Times New Roman" w:cs="Times New Roman"/>
          <w:sz w:val="26"/>
          <w:szCs w:val="26"/>
          <w:highlight w:val="none"/>
          <w:lang w:val="pt-BR"/>
        </w:rPr>
        <w:t xml:space="preserve">- Khối trưởng xây dựng, triển khai kế hoạch trong tổ chuyên môn; tổ </w:t>
      </w:r>
      <w:r>
        <w:rPr>
          <w:rFonts w:ascii="Times New Roman" w:hAnsi="Times New Roman" w:cs="Times New Roman"/>
          <w:sz w:val="26"/>
          <w:szCs w:val="26"/>
          <w:highlight w:val="none"/>
          <w:lang w:val="nl-NL"/>
        </w:rPr>
        <w:t xml:space="preserve">chức dạy học trực tuyến qua Internet bắt đầu từ </w:t>
      </w:r>
      <w:r>
        <w:rPr>
          <w:rFonts w:ascii="Times New Roman" w:hAnsi="Times New Roman" w:cs="Times New Roman"/>
          <w:sz w:val="26"/>
          <w:szCs w:val="26"/>
          <w:highlight w:val="none"/>
          <w:lang w:val="pt-BR"/>
        </w:rPr>
        <w:t xml:space="preserve">ngày </w:t>
      </w:r>
      <w:r>
        <w:rPr>
          <w:rFonts w:ascii="Times New Roman" w:hAnsi="Times New Roman" w:cs="Times New Roman"/>
          <w:color w:val="auto"/>
          <w:sz w:val="26"/>
          <w:szCs w:val="26"/>
          <w:lang w:val="pt-BR"/>
        </w:rPr>
        <w:t>22 tháng 02 năm 2021 đến ngày 26 tháng 02</w:t>
      </w:r>
      <w:r>
        <w:rPr>
          <w:rFonts w:ascii="Times New Roman" w:hAnsi="Times New Roman" w:cs="Times New Roman"/>
          <w:color w:val="auto"/>
          <w:sz w:val="26"/>
          <w:szCs w:val="26"/>
          <w:highlight w:val="none"/>
          <w:lang w:val="pt-BR"/>
        </w:rPr>
        <w:t xml:space="preserve"> nă</w:t>
      </w:r>
      <w:r>
        <w:rPr>
          <w:rFonts w:ascii="Times New Roman" w:hAnsi="Times New Roman" w:cs="Times New Roman"/>
          <w:sz w:val="26"/>
          <w:szCs w:val="26"/>
          <w:highlight w:val="none"/>
          <w:lang w:val="pt-BR"/>
        </w:rPr>
        <w:t>m 2021.</w:t>
      </w:r>
    </w:p>
    <w:p>
      <w:pPr>
        <w:spacing w:after="0" w:line="276"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Trên đây là Kế hoạch dạy học trực tuyến qua Internet trong thời gian học sinh ngừng đến trường do dịch Covid-19 của Khối </w:t>
      </w:r>
      <w:r>
        <w:rPr>
          <w:rFonts w:hint="default" w:ascii="Times New Roman" w:hAnsi="Times New Roman" w:cs="Times New Roman"/>
          <w:sz w:val="26"/>
          <w:szCs w:val="26"/>
          <w:lang w:val="en-US"/>
        </w:rPr>
        <w:t>M</w:t>
      </w:r>
      <w:r>
        <w:rPr>
          <w:rFonts w:hint="default" w:ascii="Times New Roman" w:hAnsi="Times New Roman"/>
          <w:sz w:val="26"/>
          <w:szCs w:val="26"/>
          <w:lang w:val="en-US"/>
        </w:rPr>
        <w:t xml:space="preserve">ột </w:t>
      </w:r>
      <w:r>
        <w:rPr>
          <w:rFonts w:ascii="Times New Roman" w:hAnsi="Times New Roman" w:cs="Times New Roman"/>
          <w:sz w:val="26"/>
          <w:szCs w:val="26"/>
          <w:lang w:val="nl-NL"/>
        </w:rPr>
        <w:t xml:space="preserve">Trường Tiểu học Chi Lăng. Đề nghị giáo viên khối </w:t>
      </w:r>
      <w:r>
        <w:rPr>
          <w:rFonts w:hint="default" w:ascii="Times New Roman" w:hAnsi="Times New Roman" w:cs="Times New Roman"/>
          <w:sz w:val="26"/>
          <w:szCs w:val="26"/>
          <w:lang w:val="en-US"/>
        </w:rPr>
        <w:t>M</w:t>
      </w:r>
      <w:r>
        <w:rPr>
          <w:rFonts w:hint="default" w:ascii="Times New Roman" w:hAnsi="Times New Roman"/>
          <w:sz w:val="26"/>
          <w:szCs w:val="26"/>
          <w:lang w:val="en-US"/>
        </w:rPr>
        <w:t>ột</w:t>
      </w:r>
      <w:r>
        <w:rPr>
          <w:rFonts w:ascii="Times New Roman" w:hAnsi="Times New Roman" w:cs="Times New Roman"/>
          <w:sz w:val="26"/>
          <w:szCs w:val="26"/>
          <w:lang w:val="nl-NL"/>
        </w:rPr>
        <w:t xml:space="preserve"> phối hợp thực hiện nghiêm túc nội dung kế hoạch./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tbl>
      <w:tblPr>
        <w:tblStyle w:val="12"/>
        <w:tblW w:w="9639" w:type="dxa"/>
        <w:tblInd w:w="108" w:type="dxa"/>
        <w:tblLayout w:type="autofit"/>
        <w:tblCellMar>
          <w:top w:w="0" w:type="dxa"/>
          <w:left w:w="108" w:type="dxa"/>
          <w:bottom w:w="0" w:type="dxa"/>
          <w:right w:w="108" w:type="dxa"/>
        </w:tblCellMar>
      </w:tblPr>
      <w:tblGrid>
        <w:gridCol w:w="4502"/>
        <w:gridCol w:w="5137"/>
      </w:tblGrid>
      <w:tr>
        <w:tblPrEx>
          <w:tblCellMar>
            <w:top w:w="0" w:type="dxa"/>
            <w:left w:w="108" w:type="dxa"/>
            <w:bottom w:w="0" w:type="dxa"/>
            <w:right w:w="108" w:type="dxa"/>
          </w:tblCellMar>
        </w:tblPrEx>
        <w:trPr>
          <w:trHeight w:val="1226" w:hRule="atLeast"/>
        </w:trPr>
        <w:tc>
          <w:tcPr>
            <w:tcW w:w="4502" w:type="dxa"/>
          </w:tcPr>
          <w:p>
            <w:pPr>
              <w:tabs>
                <w:tab w:val="left" w:pos="1276"/>
              </w:tabs>
              <w:spacing w:after="0" w:line="264" w:lineRule="auto"/>
              <w:jc w:val="both"/>
              <w:rPr>
                <w:rFonts w:ascii="Times New Roman" w:hAnsi="Times New Roman" w:cs="Times New Roman"/>
                <w:b/>
                <w:i/>
              </w:rPr>
            </w:pPr>
            <w:r>
              <w:rPr>
                <w:rFonts w:ascii="Times New Roman" w:hAnsi="Times New Roman" w:cs="Times New Roman"/>
                <w:b/>
                <w:i/>
              </w:rPr>
              <w:t xml:space="preserve">Nơi nhận: </w:t>
            </w:r>
          </w:p>
          <w:p>
            <w:pPr>
              <w:tabs>
                <w:tab w:val="left" w:pos="1276"/>
              </w:tabs>
              <w:spacing w:after="0" w:line="264" w:lineRule="auto"/>
              <w:jc w:val="both"/>
              <w:rPr>
                <w:rFonts w:ascii="Times New Roman" w:hAnsi="Times New Roman" w:cs="Times New Roman"/>
              </w:rPr>
            </w:pPr>
            <w:r>
              <w:rPr>
                <w:rFonts w:ascii="Times New Roman" w:hAnsi="Times New Roman" w:cs="Times New Roman"/>
              </w:rPr>
              <w:t>- Hiệu trưởng (để phê duyệt)</w:t>
            </w:r>
          </w:p>
          <w:p>
            <w:pPr>
              <w:tabs>
                <w:tab w:val="left" w:pos="1276"/>
              </w:tabs>
              <w:spacing w:after="0" w:line="264" w:lineRule="auto"/>
              <w:jc w:val="both"/>
              <w:rPr>
                <w:rFonts w:ascii="Times New Roman" w:hAnsi="Times New Roman" w:cs="Times New Roman"/>
              </w:rPr>
            </w:pPr>
            <w:r>
              <w:rPr>
                <w:rFonts w:ascii="Times New Roman" w:hAnsi="Times New Roman" w:cs="Times New Roman"/>
              </w:rPr>
              <w:t>- Các giáo viên K</w:t>
            </w:r>
            <w:r>
              <w:rPr>
                <w:rFonts w:hint="default" w:ascii="Times New Roman" w:hAnsi="Times New Roman" w:cs="Times New Roman"/>
                <w:lang w:val="en-US"/>
              </w:rPr>
              <w:t>1</w:t>
            </w:r>
            <w:r>
              <w:rPr>
                <w:rFonts w:ascii="Times New Roman" w:hAnsi="Times New Roman" w:cs="Times New Roman"/>
              </w:rPr>
              <w:t xml:space="preserve"> (để thực hiện).</w:t>
            </w:r>
          </w:p>
          <w:p>
            <w:pPr>
              <w:tabs>
                <w:tab w:val="left" w:pos="1276"/>
              </w:tabs>
              <w:spacing w:after="0" w:line="264" w:lineRule="auto"/>
              <w:jc w:val="both"/>
              <w:rPr>
                <w:rFonts w:ascii="Times New Roman" w:hAnsi="Times New Roman" w:cs="Times New Roman"/>
                <w:b/>
                <w:sz w:val="16"/>
                <w:szCs w:val="16"/>
                <w:lang w:val="nl-NL"/>
              </w:rPr>
            </w:pPr>
            <w:r>
              <w:rPr>
                <w:rFonts w:ascii="Times New Roman" w:hAnsi="Times New Roman" w:cs="Times New Roman"/>
                <w:lang w:val="nl-NL"/>
              </w:rPr>
              <w:t>- Lưu: Phó HT, tổ trưởng chuyên môn.</w:t>
            </w:r>
          </w:p>
        </w:tc>
        <w:tc>
          <w:tcPr>
            <w:tcW w:w="5137" w:type="dxa"/>
          </w:tcPr>
          <w:p>
            <w:pPr>
              <w:tabs>
                <w:tab w:val="left" w:pos="1276"/>
              </w:tabs>
              <w:spacing w:after="120" w:line="276" w:lineRule="auto"/>
              <w:jc w:val="center"/>
              <w:rPr>
                <w:rFonts w:ascii="Times New Roman" w:hAnsi="Times New Roman" w:cs="Times New Roman"/>
                <w:b/>
                <w:sz w:val="26"/>
                <w:szCs w:val="26"/>
                <w:lang w:val="nl-NL"/>
              </w:rPr>
            </w:pPr>
          </w:p>
        </w:tc>
      </w:tr>
      <w:tr>
        <w:tblPrEx>
          <w:tblCellMar>
            <w:top w:w="0" w:type="dxa"/>
            <w:left w:w="108" w:type="dxa"/>
            <w:bottom w:w="0" w:type="dxa"/>
            <w:right w:w="108" w:type="dxa"/>
          </w:tblCellMar>
        </w:tblPrEx>
        <w:tc>
          <w:tcPr>
            <w:tcW w:w="4502" w:type="dxa"/>
          </w:tcPr>
          <w:p>
            <w:pPr>
              <w:tabs>
                <w:tab w:val="left" w:pos="1276"/>
              </w:tabs>
              <w:spacing w:after="120" w:line="27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TỔ  TRƯỞNG</w:t>
            </w:r>
          </w:p>
          <w:p>
            <w:pPr>
              <w:tabs>
                <w:tab w:val="left" w:pos="1276"/>
              </w:tabs>
              <w:spacing w:after="120" w:line="276" w:lineRule="auto"/>
              <w:jc w:val="both"/>
              <w:rPr>
                <w:rFonts w:ascii="Times New Roman" w:hAnsi="Times New Roman" w:cs="Times New Roman"/>
                <w:b/>
                <w:sz w:val="26"/>
                <w:szCs w:val="26"/>
                <w:lang w:val="nl-NL"/>
              </w:rPr>
            </w:pPr>
          </w:p>
          <w:p>
            <w:pPr>
              <w:tabs>
                <w:tab w:val="left" w:pos="1276"/>
              </w:tabs>
              <w:spacing w:after="120" w:line="276" w:lineRule="auto"/>
              <w:jc w:val="both"/>
              <w:rPr>
                <w:rFonts w:ascii="Times New Roman" w:hAnsi="Times New Roman" w:cs="Times New Roman"/>
                <w:b/>
                <w:sz w:val="26"/>
                <w:szCs w:val="26"/>
                <w:lang w:val="nl-NL"/>
              </w:rPr>
            </w:pPr>
          </w:p>
          <w:p>
            <w:pPr>
              <w:tabs>
                <w:tab w:val="left" w:pos="1276"/>
              </w:tabs>
              <w:spacing w:after="120" w:line="276" w:lineRule="auto"/>
              <w:jc w:val="both"/>
              <w:rPr>
                <w:rFonts w:ascii="Times New Roman" w:hAnsi="Times New Roman" w:cs="Times New Roman"/>
                <w:b/>
                <w:sz w:val="26"/>
                <w:szCs w:val="26"/>
                <w:lang w:val="nl-NL"/>
              </w:rPr>
            </w:pPr>
          </w:p>
          <w:p>
            <w:pPr>
              <w:tabs>
                <w:tab w:val="left" w:pos="1276"/>
              </w:tabs>
              <w:spacing w:after="120"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V</w:t>
            </w:r>
            <w:r>
              <w:rPr>
                <w:rFonts w:hint="default" w:ascii="Times New Roman" w:hAnsi="Times New Roman"/>
                <w:b/>
                <w:sz w:val="26"/>
                <w:szCs w:val="26"/>
                <w:lang w:val="en-US"/>
              </w:rPr>
              <w:t>ũ Thụy Tường Vân</w:t>
            </w:r>
          </w:p>
        </w:tc>
        <w:tc>
          <w:tcPr>
            <w:tcW w:w="5137" w:type="dxa"/>
          </w:tcPr>
          <w:p>
            <w:pPr>
              <w:tabs>
                <w:tab w:val="left" w:pos="1276"/>
              </w:tabs>
              <w:spacing w:after="120" w:line="27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HIỆU TRƯỞNG DUYỆT</w:t>
            </w:r>
          </w:p>
          <w:p>
            <w:pPr>
              <w:tabs>
                <w:tab w:val="left" w:pos="1276"/>
              </w:tabs>
              <w:spacing w:after="120" w:line="276" w:lineRule="auto"/>
              <w:jc w:val="both"/>
              <w:rPr>
                <w:rFonts w:hint="default" w:ascii="Times New Roman" w:hAnsi="Times New Roman" w:cs="Times New Roman"/>
                <w:b/>
                <w:sz w:val="6"/>
                <w:szCs w:val="6"/>
                <w:lang w:val="en-US"/>
              </w:rPr>
            </w:pPr>
            <w:r>
              <w:rPr>
                <w:rFonts w:hint="default" w:ascii="Times New Roman" w:hAnsi="Times New Roman" w:cs="Times New Roman"/>
                <w:b/>
                <w:sz w:val="6"/>
                <w:szCs w:val="6"/>
                <w:lang w:val="en-US"/>
              </w:rPr>
              <w:t>\</w:t>
            </w:r>
          </w:p>
          <w:p>
            <w:pPr>
              <w:tabs>
                <w:tab w:val="left" w:pos="1276"/>
              </w:tabs>
              <w:spacing w:after="120" w:line="276" w:lineRule="auto"/>
              <w:jc w:val="both"/>
              <w:rPr>
                <w:rFonts w:hint="default" w:ascii="Times New Roman" w:hAnsi="Times New Roman" w:cs="Times New Roman"/>
                <w:b/>
                <w:sz w:val="6"/>
                <w:szCs w:val="6"/>
                <w:lang w:val="en-US"/>
              </w:rPr>
            </w:pPr>
          </w:p>
          <w:p>
            <w:pPr>
              <w:tabs>
                <w:tab w:val="left" w:pos="1276"/>
              </w:tabs>
              <w:spacing w:after="120" w:line="276" w:lineRule="auto"/>
              <w:jc w:val="both"/>
              <w:rPr>
                <w:rFonts w:hint="default" w:ascii="Times New Roman" w:hAnsi="Times New Roman" w:cs="Times New Roman"/>
                <w:b/>
                <w:sz w:val="6"/>
                <w:szCs w:val="6"/>
                <w:lang w:val="en-US"/>
              </w:rPr>
            </w:pPr>
          </w:p>
          <w:p>
            <w:pPr>
              <w:tabs>
                <w:tab w:val="left" w:pos="1276"/>
              </w:tabs>
              <w:spacing w:after="120" w:line="276" w:lineRule="auto"/>
              <w:jc w:val="both"/>
              <w:rPr>
                <w:rFonts w:hint="default" w:ascii="Times New Roman" w:hAnsi="Times New Roman" w:cs="Times New Roman"/>
                <w:b/>
                <w:sz w:val="6"/>
                <w:szCs w:val="6"/>
                <w:lang w:val="en-US"/>
              </w:rPr>
            </w:pPr>
          </w:p>
          <w:p>
            <w:pPr>
              <w:tabs>
                <w:tab w:val="left" w:pos="1276"/>
              </w:tabs>
              <w:spacing w:after="120" w:line="276" w:lineRule="auto"/>
              <w:jc w:val="both"/>
              <w:rPr>
                <w:rFonts w:hint="default" w:ascii="Times New Roman" w:hAnsi="Times New Roman" w:cs="Times New Roman"/>
                <w:b/>
                <w:sz w:val="6"/>
                <w:szCs w:val="6"/>
                <w:lang w:val="en-US"/>
              </w:rPr>
            </w:pPr>
          </w:p>
          <w:p>
            <w:pPr>
              <w:tabs>
                <w:tab w:val="left" w:pos="1276"/>
              </w:tabs>
              <w:spacing w:after="120" w:line="276" w:lineRule="auto"/>
              <w:jc w:val="both"/>
              <w:rPr>
                <w:rFonts w:ascii="Times New Roman" w:hAnsi="Times New Roman" w:cs="Times New Roman"/>
                <w:b/>
                <w:sz w:val="26"/>
                <w:szCs w:val="26"/>
                <w:lang w:val="nl-NL"/>
              </w:rPr>
            </w:pPr>
          </w:p>
          <w:p>
            <w:pPr>
              <w:tabs>
                <w:tab w:val="left" w:pos="1276"/>
              </w:tabs>
              <w:spacing w:after="120" w:line="27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Hà Thị Lương </w:t>
            </w:r>
          </w:p>
        </w:tc>
      </w:tr>
    </w:tbl>
    <w:p>
      <w:pPr>
        <w:spacing w:after="120" w:line="276" w:lineRule="auto"/>
        <w:jc w:val="both"/>
        <w:rPr>
          <w:rFonts w:ascii="Times New Roman" w:hAnsi="Times New Roman" w:cs="Times New Roman"/>
          <w:sz w:val="28"/>
          <w:szCs w:val="28"/>
          <w:lang w:val="nl-NL"/>
        </w:rPr>
      </w:pPr>
    </w:p>
    <w:sectPr>
      <w:headerReference r:id="rId5" w:type="default"/>
      <w:footerReference r:id="rId6" w:type="default"/>
      <w:pgSz w:w="11907" w:h="16840"/>
      <w:pgMar w:top="1021" w:right="1134" w:bottom="567" w:left="1418" w:header="425" w:footer="261"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cs="Times New Roman"/>
        <w:sz w:val="24"/>
        <w:szCs w:val="24"/>
      </w:rPr>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158292"/>
      <w:docPartObj>
        <w:docPartGallery w:val="AutoText"/>
      </w:docPartObj>
    </w:sdtPr>
    <w:sdtContent>
      <w:p>
        <w:pPr>
          <w:pStyle w:val="17"/>
          <w:jc w:val="center"/>
        </w:pPr>
        <w:r>
          <w:fldChar w:fldCharType="begin"/>
        </w:r>
        <w:r>
          <w:instrText xml:space="preserve"> PAGE   \* MERGEFORMAT </w:instrText>
        </w:r>
        <w:r>
          <w:fldChar w:fldCharType="separate"/>
        </w:r>
        <w:r>
          <w:t>2</w:t>
        </w:r>
        <w:r>
          <w:fldChar w:fldCharType="end"/>
        </w:r>
      </w:p>
    </w:sdtContent>
  </w:sdt>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BA6E0"/>
    <w:multiLevelType w:val="singleLevel"/>
    <w:tmpl w:val="C94BA6E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33"/>
    <w:rsid w:val="00013033"/>
    <w:rsid w:val="00054F06"/>
    <w:rsid w:val="00055780"/>
    <w:rsid w:val="00062BC5"/>
    <w:rsid w:val="000835D5"/>
    <w:rsid w:val="00094363"/>
    <w:rsid w:val="000B5612"/>
    <w:rsid w:val="000C0815"/>
    <w:rsid w:val="000C5279"/>
    <w:rsid w:val="000D1323"/>
    <w:rsid w:val="000D3C3F"/>
    <w:rsid w:val="000E1F64"/>
    <w:rsid w:val="000F5707"/>
    <w:rsid w:val="0013790C"/>
    <w:rsid w:val="00141A92"/>
    <w:rsid w:val="0015544E"/>
    <w:rsid w:val="00171A44"/>
    <w:rsid w:val="0017584B"/>
    <w:rsid w:val="0019232F"/>
    <w:rsid w:val="00193B50"/>
    <w:rsid w:val="001B3D76"/>
    <w:rsid w:val="001C405A"/>
    <w:rsid w:val="001C42CA"/>
    <w:rsid w:val="001D1E00"/>
    <w:rsid w:val="001D56FD"/>
    <w:rsid w:val="001D6607"/>
    <w:rsid w:val="00204285"/>
    <w:rsid w:val="00217FE0"/>
    <w:rsid w:val="0023375E"/>
    <w:rsid w:val="002406C1"/>
    <w:rsid w:val="00245310"/>
    <w:rsid w:val="0025379F"/>
    <w:rsid w:val="00284C36"/>
    <w:rsid w:val="00291EC0"/>
    <w:rsid w:val="0029471D"/>
    <w:rsid w:val="002A0058"/>
    <w:rsid w:val="002C07A0"/>
    <w:rsid w:val="002C0CF1"/>
    <w:rsid w:val="002C464E"/>
    <w:rsid w:val="002C4E59"/>
    <w:rsid w:val="002E018B"/>
    <w:rsid w:val="002E0CEF"/>
    <w:rsid w:val="002F5C68"/>
    <w:rsid w:val="002F5EEC"/>
    <w:rsid w:val="002F76AD"/>
    <w:rsid w:val="003229BC"/>
    <w:rsid w:val="00331CDA"/>
    <w:rsid w:val="00340AEA"/>
    <w:rsid w:val="003449C7"/>
    <w:rsid w:val="00350440"/>
    <w:rsid w:val="00355ABF"/>
    <w:rsid w:val="003576B8"/>
    <w:rsid w:val="00357E6F"/>
    <w:rsid w:val="00357F25"/>
    <w:rsid w:val="00361205"/>
    <w:rsid w:val="0038244E"/>
    <w:rsid w:val="003843E0"/>
    <w:rsid w:val="00390D19"/>
    <w:rsid w:val="00392369"/>
    <w:rsid w:val="00397AC7"/>
    <w:rsid w:val="003A5AA5"/>
    <w:rsid w:val="003E38D8"/>
    <w:rsid w:val="003F268C"/>
    <w:rsid w:val="003F63D3"/>
    <w:rsid w:val="0040504C"/>
    <w:rsid w:val="0041072D"/>
    <w:rsid w:val="0042514E"/>
    <w:rsid w:val="00452F97"/>
    <w:rsid w:val="00460BAF"/>
    <w:rsid w:val="00471A0E"/>
    <w:rsid w:val="0049278F"/>
    <w:rsid w:val="004B5368"/>
    <w:rsid w:val="004C57F2"/>
    <w:rsid w:val="004C695F"/>
    <w:rsid w:val="004D7020"/>
    <w:rsid w:val="004E3A3D"/>
    <w:rsid w:val="004F1257"/>
    <w:rsid w:val="004F4413"/>
    <w:rsid w:val="004F6958"/>
    <w:rsid w:val="005032C7"/>
    <w:rsid w:val="005044E8"/>
    <w:rsid w:val="00527872"/>
    <w:rsid w:val="00547478"/>
    <w:rsid w:val="00550438"/>
    <w:rsid w:val="005520B9"/>
    <w:rsid w:val="00552FF7"/>
    <w:rsid w:val="00554618"/>
    <w:rsid w:val="00565D9D"/>
    <w:rsid w:val="00586697"/>
    <w:rsid w:val="0058728F"/>
    <w:rsid w:val="00591181"/>
    <w:rsid w:val="005A2261"/>
    <w:rsid w:val="005B24CD"/>
    <w:rsid w:val="005B65C8"/>
    <w:rsid w:val="005C6ADD"/>
    <w:rsid w:val="005D505F"/>
    <w:rsid w:val="005F5BA1"/>
    <w:rsid w:val="005F5E41"/>
    <w:rsid w:val="00605F3D"/>
    <w:rsid w:val="00613392"/>
    <w:rsid w:val="00634D34"/>
    <w:rsid w:val="00645CE7"/>
    <w:rsid w:val="0064645C"/>
    <w:rsid w:val="006614EE"/>
    <w:rsid w:val="006629BF"/>
    <w:rsid w:val="00681A8D"/>
    <w:rsid w:val="00695D34"/>
    <w:rsid w:val="00697E22"/>
    <w:rsid w:val="006B41F7"/>
    <w:rsid w:val="006B6384"/>
    <w:rsid w:val="006C6D74"/>
    <w:rsid w:val="006D2A6A"/>
    <w:rsid w:val="006E46C2"/>
    <w:rsid w:val="00702CC8"/>
    <w:rsid w:val="00704B8F"/>
    <w:rsid w:val="007121EE"/>
    <w:rsid w:val="00716BB8"/>
    <w:rsid w:val="007248BC"/>
    <w:rsid w:val="007322BD"/>
    <w:rsid w:val="007605B8"/>
    <w:rsid w:val="007B5B18"/>
    <w:rsid w:val="007C44D8"/>
    <w:rsid w:val="007E4AF1"/>
    <w:rsid w:val="007E5485"/>
    <w:rsid w:val="007E6684"/>
    <w:rsid w:val="007F67D4"/>
    <w:rsid w:val="008174E1"/>
    <w:rsid w:val="00832B13"/>
    <w:rsid w:val="00847B98"/>
    <w:rsid w:val="00852D37"/>
    <w:rsid w:val="00864847"/>
    <w:rsid w:val="008720F2"/>
    <w:rsid w:val="00895CB9"/>
    <w:rsid w:val="008A7F60"/>
    <w:rsid w:val="008C009F"/>
    <w:rsid w:val="008C00A0"/>
    <w:rsid w:val="008C1A2D"/>
    <w:rsid w:val="008E5EE7"/>
    <w:rsid w:val="008E75DA"/>
    <w:rsid w:val="008F3F26"/>
    <w:rsid w:val="00907A82"/>
    <w:rsid w:val="009100A1"/>
    <w:rsid w:val="009103D3"/>
    <w:rsid w:val="009163AA"/>
    <w:rsid w:val="00930B60"/>
    <w:rsid w:val="00930E09"/>
    <w:rsid w:val="00942546"/>
    <w:rsid w:val="00954C99"/>
    <w:rsid w:val="00956B41"/>
    <w:rsid w:val="00995CA6"/>
    <w:rsid w:val="009A1CF8"/>
    <w:rsid w:val="009E7996"/>
    <w:rsid w:val="009F4FD5"/>
    <w:rsid w:val="00A0179A"/>
    <w:rsid w:val="00A0341A"/>
    <w:rsid w:val="00A143C6"/>
    <w:rsid w:val="00A2676B"/>
    <w:rsid w:val="00A33293"/>
    <w:rsid w:val="00A6512D"/>
    <w:rsid w:val="00A81B7D"/>
    <w:rsid w:val="00AA1D9C"/>
    <w:rsid w:val="00AA296D"/>
    <w:rsid w:val="00AD15F3"/>
    <w:rsid w:val="00AF6347"/>
    <w:rsid w:val="00AF73C1"/>
    <w:rsid w:val="00B10DE6"/>
    <w:rsid w:val="00B35764"/>
    <w:rsid w:val="00B57A56"/>
    <w:rsid w:val="00B643CD"/>
    <w:rsid w:val="00B67B38"/>
    <w:rsid w:val="00B67FD0"/>
    <w:rsid w:val="00B726A2"/>
    <w:rsid w:val="00B763FA"/>
    <w:rsid w:val="00B85F7C"/>
    <w:rsid w:val="00B90224"/>
    <w:rsid w:val="00B90FBD"/>
    <w:rsid w:val="00B96C82"/>
    <w:rsid w:val="00BA3C0A"/>
    <w:rsid w:val="00BA74F9"/>
    <w:rsid w:val="00BC60B8"/>
    <w:rsid w:val="00BD51BE"/>
    <w:rsid w:val="00BD7D3C"/>
    <w:rsid w:val="00BE1E31"/>
    <w:rsid w:val="00BF468F"/>
    <w:rsid w:val="00BF54A4"/>
    <w:rsid w:val="00C03EFA"/>
    <w:rsid w:val="00C527C8"/>
    <w:rsid w:val="00C57600"/>
    <w:rsid w:val="00C631ED"/>
    <w:rsid w:val="00C67602"/>
    <w:rsid w:val="00C702B1"/>
    <w:rsid w:val="00C754FD"/>
    <w:rsid w:val="00C77CFB"/>
    <w:rsid w:val="00C9411E"/>
    <w:rsid w:val="00CA775A"/>
    <w:rsid w:val="00CB1120"/>
    <w:rsid w:val="00CC3692"/>
    <w:rsid w:val="00CC7FED"/>
    <w:rsid w:val="00CE2AD5"/>
    <w:rsid w:val="00CE73B2"/>
    <w:rsid w:val="00CF6943"/>
    <w:rsid w:val="00D5120B"/>
    <w:rsid w:val="00D57B75"/>
    <w:rsid w:val="00D7472B"/>
    <w:rsid w:val="00D76485"/>
    <w:rsid w:val="00D81816"/>
    <w:rsid w:val="00D83BAB"/>
    <w:rsid w:val="00D97277"/>
    <w:rsid w:val="00DA5500"/>
    <w:rsid w:val="00DC22BA"/>
    <w:rsid w:val="00DC6175"/>
    <w:rsid w:val="00E03F28"/>
    <w:rsid w:val="00E31FD5"/>
    <w:rsid w:val="00E3511D"/>
    <w:rsid w:val="00E41D70"/>
    <w:rsid w:val="00E43D0B"/>
    <w:rsid w:val="00E55873"/>
    <w:rsid w:val="00E80634"/>
    <w:rsid w:val="00E84082"/>
    <w:rsid w:val="00E94F57"/>
    <w:rsid w:val="00EC3EDE"/>
    <w:rsid w:val="00EC6982"/>
    <w:rsid w:val="00EF07E2"/>
    <w:rsid w:val="00F00C45"/>
    <w:rsid w:val="00F018AC"/>
    <w:rsid w:val="00F04ECC"/>
    <w:rsid w:val="00F12A75"/>
    <w:rsid w:val="00F223EB"/>
    <w:rsid w:val="00F443D8"/>
    <w:rsid w:val="00FB4815"/>
    <w:rsid w:val="00FC7694"/>
    <w:rsid w:val="00FE2168"/>
    <w:rsid w:val="054C666E"/>
    <w:rsid w:val="0EA01FFA"/>
    <w:rsid w:val="21D05276"/>
    <w:rsid w:val="29610B9B"/>
    <w:rsid w:val="328555DD"/>
    <w:rsid w:val="46F57F9E"/>
    <w:rsid w:val="4B7E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4"/>
    <w:qFormat/>
    <w:uiPriority w:val="9"/>
    <w:pPr>
      <w:keepNext/>
      <w:keepLines/>
      <w:spacing w:before="400" w:after="40" w:line="240" w:lineRule="auto"/>
      <w:outlineLvl w:val="0"/>
    </w:pPr>
    <w:rPr>
      <w:rFonts w:asciiTheme="majorHAnsi" w:hAnsiTheme="majorHAnsi" w:eastAsiaTheme="majorEastAsia" w:cstheme="majorBidi"/>
      <w:color w:val="1F4E79" w:themeColor="accent1" w:themeShade="80"/>
      <w:sz w:val="36"/>
      <w:szCs w:val="36"/>
    </w:rPr>
  </w:style>
  <w:style w:type="paragraph" w:styleId="3">
    <w:name w:val="heading 2"/>
    <w:basedOn w:val="1"/>
    <w:next w:val="1"/>
    <w:link w:val="25"/>
    <w:semiHidden/>
    <w:unhideWhenUsed/>
    <w:qFormat/>
    <w:uiPriority w:val="9"/>
    <w:pPr>
      <w:keepNext/>
      <w:keepLines/>
      <w:spacing w:before="40" w:after="0" w:line="240" w:lineRule="auto"/>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26"/>
    <w:semiHidden/>
    <w:unhideWhenUsed/>
    <w:qFormat/>
    <w:uiPriority w:val="9"/>
    <w:pPr>
      <w:keepNext/>
      <w:keepLines/>
      <w:spacing w:before="40" w:after="0" w:line="240" w:lineRule="auto"/>
      <w:outlineLvl w:val="2"/>
    </w:pPr>
    <w:rPr>
      <w:rFonts w:asciiTheme="majorHAnsi" w:hAnsiTheme="majorHAnsi" w:eastAsiaTheme="majorEastAsia" w:cstheme="majorBidi"/>
      <w:color w:val="2E75B6" w:themeColor="accent1" w:themeShade="BF"/>
      <w:sz w:val="28"/>
      <w:szCs w:val="28"/>
    </w:rPr>
  </w:style>
  <w:style w:type="paragraph" w:styleId="5">
    <w:name w:val="heading 4"/>
    <w:basedOn w:val="1"/>
    <w:next w:val="1"/>
    <w:link w:val="27"/>
    <w:unhideWhenUsed/>
    <w:qFormat/>
    <w:uiPriority w:val="9"/>
    <w:pPr>
      <w:keepNext/>
      <w:keepLines/>
      <w:spacing w:before="40" w:after="0"/>
      <w:outlineLvl w:val="3"/>
    </w:pPr>
    <w:rPr>
      <w:rFonts w:asciiTheme="majorHAnsi" w:hAnsiTheme="majorHAnsi" w:eastAsiaTheme="majorEastAsia" w:cstheme="majorBidi"/>
      <w:color w:val="2E75B6" w:themeColor="accent1" w:themeShade="BF"/>
      <w:sz w:val="24"/>
      <w:szCs w:val="24"/>
    </w:rPr>
  </w:style>
  <w:style w:type="paragraph" w:styleId="6">
    <w:name w:val="heading 5"/>
    <w:basedOn w:val="1"/>
    <w:next w:val="1"/>
    <w:link w:val="28"/>
    <w:semiHidden/>
    <w:unhideWhenUsed/>
    <w:qFormat/>
    <w:uiPriority w:val="9"/>
    <w:pPr>
      <w:keepNext/>
      <w:keepLines/>
      <w:spacing w:before="40" w:after="0"/>
      <w:outlineLvl w:val="4"/>
    </w:pPr>
    <w:rPr>
      <w:rFonts w:asciiTheme="majorHAnsi" w:hAnsiTheme="majorHAnsi" w:eastAsiaTheme="majorEastAsia" w:cstheme="majorBidi"/>
      <w:caps/>
      <w:color w:val="2E75B6"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asciiTheme="majorHAnsi" w:hAnsiTheme="majorHAnsi" w:eastAsiaTheme="majorEastAsia" w:cstheme="majorBidi"/>
      <w:i/>
      <w:iCs/>
      <w:caps/>
      <w:color w:val="1F4E79" w:themeColor="accent1" w:themeShade="80"/>
    </w:rPr>
  </w:style>
  <w:style w:type="paragraph" w:styleId="8">
    <w:name w:val="heading 7"/>
    <w:basedOn w:val="1"/>
    <w:next w:val="1"/>
    <w:link w:val="30"/>
    <w:semiHidden/>
    <w:unhideWhenUsed/>
    <w:qFormat/>
    <w:uiPriority w:val="9"/>
    <w:pPr>
      <w:keepNext/>
      <w:keepLines/>
      <w:spacing w:before="40" w:after="0"/>
      <w:outlineLvl w:val="6"/>
    </w:pPr>
    <w:rPr>
      <w:rFonts w:asciiTheme="majorHAnsi" w:hAnsiTheme="majorHAnsi" w:eastAsiaTheme="majorEastAsia" w:cstheme="majorBidi"/>
      <w:b/>
      <w:bCs/>
      <w:color w:val="1F4E79" w:themeColor="accent1" w:themeShade="80"/>
    </w:rPr>
  </w:style>
  <w:style w:type="paragraph" w:styleId="9">
    <w:name w:val="heading 8"/>
    <w:basedOn w:val="1"/>
    <w:next w:val="1"/>
    <w:link w:val="31"/>
    <w:semiHidden/>
    <w:unhideWhenUsed/>
    <w:qFormat/>
    <w:uiPriority w:val="9"/>
    <w:pPr>
      <w:keepNext/>
      <w:keepLines/>
      <w:spacing w:before="40" w:after="0"/>
      <w:outlineLvl w:val="7"/>
    </w:pPr>
    <w:rPr>
      <w:rFonts w:asciiTheme="majorHAnsi" w:hAnsiTheme="majorHAnsi" w:eastAsiaTheme="majorEastAsia" w:cstheme="majorBidi"/>
      <w:b/>
      <w:bCs/>
      <w:i/>
      <w:iCs/>
      <w:color w:val="1F4E79" w:themeColor="accent1" w:themeShade="80"/>
    </w:rPr>
  </w:style>
  <w:style w:type="paragraph" w:styleId="10">
    <w:name w:val="heading 9"/>
    <w:basedOn w:val="1"/>
    <w:next w:val="1"/>
    <w:link w:val="32"/>
    <w:semiHidden/>
    <w:unhideWhenUsed/>
    <w:qFormat/>
    <w:uiPriority w:val="9"/>
    <w:pPr>
      <w:keepNext/>
      <w:keepLines/>
      <w:spacing w:before="40" w:after="0"/>
      <w:outlineLvl w:val="8"/>
    </w:pPr>
    <w:rPr>
      <w:rFonts w:asciiTheme="majorHAnsi" w:hAnsiTheme="majorHAnsi" w:eastAsiaTheme="majorEastAsia" w:cstheme="majorBidi"/>
      <w:i/>
      <w:iCs/>
      <w:color w:val="1F4E79" w:themeColor="accent1" w:themeShade="8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8"/>
    <w:semiHidden/>
    <w:unhideWhenUsed/>
    <w:qFormat/>
    <w:uiPriority w:val="99"/>
    <w:pPr>
      <w:spacing w:after="0" w:line="240" w:lineRule="auto"/>
    </w:pPr>
    <w:rPr>
      <w:rFonts w:ascii="Segoe UI" w:hAnsi="Segoe UI" w:cs="Segoe UI"/>
      <w:sz w:val="18"/>
      <w:szCs w:val="18"/>
    </w:rPr>
  </w:style>
  <w:style w:type="paragraph" w:styleId="14">
    <w:name w:val="caption"/>
    <w:basedOn w:val="1"/>
    <w:next w:val="1"/>
    <w:semiHidden/>
    <w:unhideWhenUsed/>
    <w:qFormat/>
    <w:uiPriority w:val="35"/>
    <w:pPr>
      <w:spacing w:line="240" w:lineRule="auto"/>
    </w:pPr>
    <w:rPr>
      <w:b/>
      <w:bCs/>
      <w:smallCaps/>
      <w:color w:val="44546A" w:themeColor="text2"/>
      <w14:textFill>
        <w14:solidFill>
          <w14:schemeClr w14:val="tx2"/>
        </w14:solidFill>
      </w14:textFill>
    </w:rPr>
  </w:style>
  <w:style w:type="character" w:styleId="15">
    <w:name w:val="Emphasis"/>
    <w:basedOn w:val="11"/>
    <w:qFormat/>
    <w:uiPriority w:val="20"/>
    <w:rPr>
      <w:i/>
      <w:iCs/>
    </w:rPr>
  </w:style>
  <w:style w:type="paragraph" w:styleId="16">
    <w:name w:val="footer"/>
    <w:basedOn w:val="1"/>
    <w:link w:val="47"/>
    <w:unhideWhenUsed/>
    <w:uiPriority w:val="99"/>
    <w:pPr>
      <w:tabs>
        <w:tab w:val="center" w:pos="4680"/>
        <w:tab w:val="right" w:pos="9360"/>
      </w:tabs>
      <w:spacing w:after="0" w:line="240" w:lineRule="auto"/>
    </w:pPr>
  </w:style>
  <w:style w:type="paragraph" w:styleId="17">
    <w:name w:val="header"/>
    <w:basedOn w:val="1"/>
    <w:link w:val="46"/>
    <w:unhideWhenUsed/>
    <w:uiPriority w:val="99"/>
    <w:pPr>
      <w:tabs>
        <w:tab w:val="center" w:pos="4680"/>
        <w:tab w:val="right" w:pos="9360"/>
      </w:tabs>
      <w:spacing w:after="0" w:line="240" w:lineRule="auto"/>
    </w:pPr>
  </w:style>
  <w:style w:type="paragraph" w:styleId="1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9">
    <w:name w:val="Strong"/>
    <w:basedOn w:val="11"/>
    <w:qFormat/>
    <w:uiPriority w:val="22"/>
    <w:rPr>
      <w:b/>
      <w:bCs/>
    </w:rPr>
  </w:style>
  <w:style w:type="paragraph" w:styleId="20">
    <w:name w:val="Subtitle"/>
    <w:basedOn w:val="1"/>
    <w:next w:val="1"/>
    <w:link w:val="34"/>
    <w:qFormat/>
    <w:uiPriority w:val="11"/>
    <w:pPr>
      <w:spacing w:after="240" w:line="240" w:lineRule="auto"/>
    </w:pPr>
    <w:rPr>
      <w:rFonts w:asciiTheme="majorHAnsi" w:hAnsiTheme="majorHAnsi" w:eastAsiaTheme="majorEastAsia" w:cstheme="majorBidi"/>
      <w:color w:val="5B9BD5" w:themeColor="accent1"/>
      <w:sz w:val="28"/>
      <w:szCs w:val="28"/>
      <w14:textFill>
        <w14:solidFill>
          <w14:schemeClr w14:val="accent1"/>
        </w14:solidFill>
      </w14:textFill>
    </w:rPr>
  </w:style>
  <w:style w:type="table" w:styleId="21">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Title"/>
    <w:basedOn w:val="1"/>
    <w:next w:val="1"/>
    <w:link w:val="33"/>
    <w:qFormat/>
    <w:uiPriority w:val="10"/>
    <w:pPr>
      <w:spacing w:after="0" w:line="204" w:lineRule="auto"/>
      <w:contextualSpacing/>
    </w:pPr>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paragraph" w:styleId="23">
    <w:name w:val="List Paragraph"/>
    <w:basedOn w:val="1"/>
    <w:qFormat/>
    <w:uiPriority w:val="34"/>
    <w:pPr>
      <w:ind w:left="720"/>
      <w:contextualSpacing/>
    </w:pPr>
  </w:style>
  <w:style w:type="character" w:customStyle="1" w:styleId="24">
    <w:name w:val="Heading 1 Char"/>
    <w:basedOn w:val="11"/>
    <w:link w:val="2"/>
    <w:uiPriority w:val="9"/>
    <w:rPr>
      <w:rFonts w:asciiTheme="majorHAnsi" w:hAnsiTheme="majorHAnsi" w:eastAsiaTheme="majorEastAsia" w:cstheme="majorBidi"/>
      <w:color w:val="1F4E79" w:themeColor="accent1" w:themeShade="80"/>
      <w:sz w:val="36"/>
      <w:szCs w:val="36"/>
    </w:rPr>
  </w:style>
  <w:style w:type="character" w:customStyle="1" w:styleId="25">
    <w:name w:val="Heading 2 Char"/>
    <w:basedOn w:val="11"/>
    <w:link w:val="3"/>
    <w:semiHidden/>
    <w:uiPriority w:val="9"/>
    <w:rPr>
      <w:rFonts w:asciiTheme="majorHAnsi" w:hAnsiTheme="majorHAnsi" w:eastAsiaTheme="majorEastAsia" w:cstheme="majorBidi"/>
      <w:color w:val="2E75B6" w:themeColor="accent1" w:themeShade="BF"/>
      <w:sz w:val="32"/>
      <w:szCs w:val="32"/>
    </w:rPr>
  </w:style>
  <w:style w:type="character" w:customStyle="1" w:styleId="26">
    <w:name w:val="Heading 3 Char"/>
    <w:basedOn w:val="11"/>
    <w:link w:val="4"/>
    <w:semiHidden/>
    <w:uiPriority w:val="9"/>
    <w:rPr>
      <w:rFonts w:asciiTheme="majorHAnsi" w:hAnsiTheme="majorHAnsi" w:eastAsiaTheme="majorEastAsia" w:cstheme="majorBidi"/>
      <w:color w:val="2E75B6" w:themeColor="accent1" w:themeShade="BF"/>
      <w:sz w:val="28"/>
      <w:szCs w:val="28"/>
    </w:rPr>
  </w:style>
  <w:style w:type="character" w:customStyle="1" w:styleId="27">
    <w:name w:val="Heading 4 Char"/>
    <w:basedOn w:val="11"/>
    <w:link w:val="5"/>
    <w:uiPriority w:val="9"/>
    <w:rPr>
      <w:rFonts w:asciiTheme="majorHAnsi" w:hAnsiTheme="majorHAnsi" w:eastAsiaTheme="majorEastAsia" w:cstheme="majorBidi"/>
      <w:color w:val="2E75B6" w:themeColor="accent1" w:themeShade="BF"/>
      <w:sz w:val="24"/>
      <w:szCs w:val="24"/>
    </w:rPr>
  </w:style>
  <w:style w:type="character" w:customStyle="1" w:styleId="28">
    <w:name w:val="Heading 5 Char"/>
    <w:basedOn w:val="11"/>
    <w:link w:val="6"/>
    <w:semiHidden/>
    <w:uiPriority w:val="9"/>
    <w:rPr>
      <w:rFonts w:asciiTheme="majorHAnsi" w:hAnsiTheme="majorHAnsi" w:eastAsiaTheme="majorEastAsia" w:cstheme="majorBidi"/>
      <w:caps/>
      <w:color w:val="2E75B6" w:themeColor="accent1" w:themeShade="BF"/>
    </w:rPr>
  </w:style>
  <w:style w:type="character" w:customStyle="1" w:styleId="29">
    <w:name w:val="Heading 6 Char"/>
    <w:basedOn w:val="11"/>
    <w:link w:val="7"/>
    <w:semiHidden/>
    <w:uiPriority w:val="9"/>
    <w:rPr>
      <w:rFonts w:asciiTheme="majorHAnsi" w:hAnsiTheme="majorHAnsi" w:eastAsiaTheme="majorEastAsia" w:cstheme="majorBidi"/>
      <w:i/>
      <w:iCs/>
      <w:caps/>
      <w:color w:val="1F4E79" w:themeColor="accent1" w:themeShade="80"/>
    </w:rPr>
  </w:style>
  <w:style w:type="character" w:customStyle="1" w:styleId="30">
    <w:name w:val="Heading 7 Char"/>
    <w:basedOn w:val="11"/>
    <w:link w:val="8"/>
    <w:semiHidden/>
    <w:uiPriority w:val="9"/>
    <w:rPr>
      <w:rFonts w:asciiTheme="majorHAnsi" w:hAnsiTheme="majorHAnsi" w:eastAsiaTheme="majorEastAsia" w:cstheme="majorBidi"/>
      <w:b/>
      <w:bCs/>
      <w:color w:val="1F4E79" w:themeColor="accent1" w:themeShade="80"/>
    </w:rPr>
  </w:style>
  <w:style w:type="character" w:customStyle="1" w:styleId="31">
    <w:name w:val="Heading 8 Char"/>
    <w:basedOn w:val="11"/>
    <w:link w:val="9"/>
    <w:semiHidden/>
    <w:uiPriority w:val="9"/>
    <w:rPr>
      <w:rFonts w:asciiTheme="majorHAnsi" w:hAnsiTheme="majorHAnsi" w:eastAsiaTheme="majorEastAsia" w:cstheme="majorBidi"/>
      <w:b/>
      <w:bCs/>
      <w:i/>
      <w:iCs/>
      <w:color w:val="1F4E79" w:themeColor="accent1" w:themeShade="80"/>
    </w:rPr>
  </w:style>
  <w:style w:type="character" w:customStyle="1" w:styleId="32">
    <w:name w:val="Heading 9 Char"/>
    <w:basedOn w:val="11"/>
    <w:link w:val="10"/>
    <w:semiHidden/>
    <w:uiPriority w:val="9"/>
    <w:rPr>
      <w:rFonts w:asciiTheme="majorHAnsi" w:hAnsiTheme="majorHAnsi" w:eastAsiaTheme="majorEastAsia" w:cstheme="majorBidi"/>
      <w:i/>
      <w:iCs/>
      <w:color w:val="1F4E79" w:themeColor="accent1" w:themeShade="80"/>
    </w:rPr>
  </w:style>
  <w:style w:type="character" w:customStyle="1" w:styleId="33">
    <w:name w:val="Title Char"/>
    <w:basedOn w:val="11"/>
    <w:link w:val="22"/>
    <w:uiPriority w:val="10"/>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34">
    <w:name w:val="Subtitle Char"/>
    <w:basedOn w:val="11"/>
    <w:link w:val="20"/>
    <w:uiPriority w:val="11"/>
    <w:rPr>
      <w:rFonts w:asciiTheme="majorHAnsi" w:hAnsiTheme="majorHAnsi" w:eastAsiaTheme="majorEastAsia" w:cstheme="majorBidi"/>
      <w:color w:val="5B9BD5" w:themeColor="accent1"/>
      <w:sz w:val="28"/>
      <w:szCs w:val="28"/>
      <w14:textFill>
        <w14:solidFill>
          <w14:schemeClr w14:val="accent1"/>
        </w14:solidFill>
      </w14:textFill>
    </w:rPr>
  </w:style>
  <w:style w:type="paragraph" w:styleId="3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styleId="36">
    <w:name w:val="Quote"/>
    <w:basedOn w:val="1"/>
    <w:next w:val="1"/>
    <w:link w:val="37"/>
    <w:qFormat/>
    <w:uiPriority w:val="29"/>
    <w:pPr>
      <w:spacing w:before="120" w:after="120"/>
      <w:ind w:left="720"/>
    </w:pPr>
    <w:rPr>
      <w:color w:val="44546A" w:themeColor="text2"/>
      <w:sz w:val="24"/>
      <w:szCs w:val="24"/>
      <w14:textFill>
        <w14:solidFill>
          <w14:schemeClr w14:val="tx2"/>
        </w14:solidFill>
      </w14:textFill>
    </w:rPr>
  </w:style>
  <w:style w:type="character" w:customStyle="1" w:styleId="37">
    <w:name w:val="Quote Char"/>
    <w:basedOn w:val="11"/>
    <w:link w:val="36"/>
    <w:uiPriority w:val="29"/>
    <w:rPr>
      <w:color w:val="44546A" w:themeColor="text2"/>
      <w:sz w:val="24"/>
      <w:szCs w:val="24"/>
      <w14:textFill>
        <w14:solidFill>
          <w14:schemeClr w14:val="tx2"/>
        </w14:solidFill>
      </w14:textFill>
    </w:rPr>
  </w:style>
  <w:style w:type="paragraph" w:styleId="38">
    <w:name w:val="Intense Quote"/>
    <w:basedOn w:val="1"/>
    <w:next w:val="1"/>
    <w:link w:val="39"/>
    <w:qFormat/>
    <w:uiPriority w:val="30"/>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39">
    <w:name w:val="Intense Quote Char"/>
    <w:basedOn w:val="11"/>
    <w:link w:val="38"/>
    <w:uiPriority w:val="30"/>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40">
    <w:name w:val="Subtle Emphasis"/>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41">
    <w:name w:val="Intense Emphasis"/>
    <w:basedOn w:val="11"/>
    <w:qFormat/>
    <w:uiPriority w:val="21"/>
    <w:rPr>
      <w:b/>
      <w:bCs/>
      <w:i/>
      <w:iCs/>
    </w:rPr>
  </w:style>
  <w:style w:type="character" w:customStyle="1" w:styleId="42">
    <w:name w:val="Subtle Reference"/>
    <w:basedOn w:val="11"/>
    <w:qFormat/>
    <w:uiPriority w:val="31"/>
    <w:rPr>
      <w:smallCaps/>
      <w:color w:val="595959" w:themeColor="text1" w:themeTint="A6"/>
      <w:u w:val="none" w:color="7E7E7E" w:themeColor="text1" w:themeTint="80"/>
      <w14:textFill>
        <w14:solidFill>
          <w14:schemeClr w14:val="tx1">
            <w14:lumMod w14:val="65000"/>
            <w14:lumOff w14:val="35000"/>
          </w14:schemeClr>
        </w14:solidFill>
      </w14:textFill>
    </w:rPr>
  </w:style>
  <w:style w:type="character" w:customStyle="1" w:styleId="43">
    <w:name w:val="Intense Reference"/>
    <w:basedOn w:val="11"/>
    <w:qFormat/>
    <w:uiPriority w:val="32"/>
    <w:rPr>
      <w:b/>
      <w:bCs/>
      <w:smallCaps/>
      <w:color w:val="44546A" w:themeColor="text2"/>
      <w:u w:val="single"/>
      <w14:textFill>
        <w14:solidFill>
          <w14:schemeClr w14:val="tx2"/>
        </w14:solidFill>
      </w14:textFill>
    </w:rPr>
  </w:style>
  <w:style w:type="character" w:customStyle="1" w:styleId="44">
    <w:name w:val="Book Title"/>
    <w:basedOn w:val="11"/>
    <w:qFormat/>
    <w:uiPriority w:val="33"/>
    <w:rPr>
      <w:b/>
      <w:bCs/>
      <w:smallCaps/>
      <w:spacing w:val="10"/>
    </w:rPr>
  </w:style>
  <w:style w:type="paragraph" w:customStyle="1" w:styleId="45">
    <w:name w:val="TOC Heading"/>
    <w:basedOn w:val="2"/>
    <w:next w:val="1"/>
    <w:semiHidden/>
    <w:unhideWhenUsed/>
    <w:qFormat/>
    <w:uiPriority w:val="39"/>
    <w:pPr>
      <w:outlineLvl w:val="9"/>
    </w:pPr>
  </w:style>
  <w:style w:type="character" w:customStyle="1" w:styleId="46">
    <w:name w:val="Header Char"/>
    <w:basedOn w:val="11"/>
    <w:link w:val="17"/>
    <w:qFormat/>
    <w:uiPriority w:val="99"/>
  </w:style>
  <w:style w:type="character" w:customStyle="1" w:styleId="47">
    <w:name w:val="Footer Char"/>
    <w:basedOn w:val="11"/>
    <w:link w:val="16"/>
    <w:uiPriority w:val="99"/>
  </w:style>
  <w:style w:type="character" w:customStyle="1" w:styleId="48">
    <w:name w:val="Balloon Text Char"/>
    <w:basedOn w:val="11"/>
    <w:link w:val="1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Pages>
  <Words>1081</Words>
  <Characters>6166</Characters>
  <Lines>51</Lines>
  <Paragraphs>14</Paragraphs>
  <TotalTime>0</TotalTime>
  <ScaleCrop>false</ScaleCrop>
  <LinksUpToDate>false</LinksUpToDate>
  <CharactersWithSpaces>7233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2021-02-17T13:06:00Z</dcterms:created>
  <dc:creator>Lan</dc:creator>
  <cp:lastModifiedBy>SuBin</cp:lastModifiedBy>
  <cp:lastPrinted>2020-03-19T04:48:00Z</cp:lastPrinted>
  <dcterms:modified xsi:type="dcterms:W3CDTF">2021-02-17T15:42:52Z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